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84C2B">
      <w:pPr>
        <w:spacing w:line="720" w:lineRule="auto"/>
        <w:jc w:val="center"/>
        <w:rPr>
          <w:rFonts w:ascii="黑体" w:hAnsi="黑体" w:eastAsia="黑体"/>
        </w:rPr>
      </w:pPr>
      <w:r>
        <w:rPr>
          <w:rFonts w:hint="eastAsia" w:ascii="黑体" w:hAnsi="黑体" w:eastAsia="黑体" w:cs="方正小标宋简体"/>
          <w:sz w:val="36"/>
          <w:szCs w:val="36"/>
        </w:rPr>
        <w:t>郑州财经学院教学视频录制申请表</w:t>
      </w:r>
    </w:p>
    <w:tbl>
      <w:tblPr>
        <w:tblStyle w:val="6"/>
        <w:tblW w:w="9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845"/>
      </w:tblGrid>
      <w:tr w14:paraId="5653F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vAlign w:val="center"/>
          </w:tcPr>
          <w:p w14:paraId="77399ED7">
            <w:pPr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课程名称</w:t>
            </w:r>
          </w:p>
        </w:tc>
        <w:tc>
          <w:tcPr>
            <w:tcW w:w="2130" w:type="dxa"/>
            <w:vAlign w:val="center"/>
          </w:tcPr>
          <w:p w14:paraId="3A9A006A">
            <w:pPr>
              <w:jc w:val="center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2130" w:type="dxa"/>
            <w:vAlign w:val="center"/>
          </w:tcPr>
          <w:p w14:paraId="7C1880A9">
            <w:pPr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申请学院</w:t>
            </w:r>
          </w:p>
        </w:tc>
        <w:tc>
          <w:tcPr>
            <w:tcW w:w="2845" w:type="dxa"/>
          </w:tcPr>
          <w:p w14:paraId="3340F900">
            <w:pPr>
              <w:rPr>
                <w:rFonts w:ascii="宋体" w:hAnsi="宋体" w:eastAsia="宋体" w:cs="仿宋_GB2312"/>
                <w:sz w:val="24"/>
              </w:rPr>
            </w:pPr>
          </w:p>
        </w:tc>
      </w:tr>
      <w:tr w14:paraId="55695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30" w:type="dxa"/>
            <w:vAlign w:val="center"/>
          </w:tcPr>
          <w:p w14:paraId="5648EDDA">
            <w:pPr>
              <w:jc w:val="center"/>
              <w:rPr>
                <w:rFonts w:ascii="宋体" w:hAnsi="宋体" w:eastAsia="宋体" w:cs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</w:rPr>
              <w:t>专业名称</w:t>
            </w:r>
          </w:p>
        </w:tc>
        <w:tc>
          <w:tcPr>
            <w:tcW w:w="2130" w:type="dxa"/>
            <w:vAlign w:val="center"/>
          </w:tcPr>
          <w:p w14:paraId="656FACDB">
            <w:pPr>
              <w:jc w:val="center"/>
              <w:rPr>
                <w:rFonts w:ascii="宋体" w:hAnsi="宋体" w:eastAsia="宋体" w:cs="仿宋_GB2312"/>
                <w:color w:val="auto"/>
                <w:sz w:val="24"/>
              </w:rPr>
            </w:pPr>
          </w:p>
        </w:tc>
        <w:tc>
          <w:tcPr>
            <w:tcW w:w="2130" w:type="dxa"/>
            <w:vAlign w:val="center"/>
          </w:tcPr>
          <w:p w14:paraId="39980399">
            <w:pPr>
              <w:jc w:val="center"/>
              <w:rPr>
                <w:rFonts w:ascii="宋体" w:hAnsi="宋体" w:eastAsia="宋体" w:cs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</w:rPr>
              <w:t>录制总时长</w:t>
            </w:r>
          </w:p>
          <w:p w14:paraId="3F67B058">
            <w:pPr>
              <w:jc w:val="center"/>
              <w:rPr>
                <w:rFonts w:ascii="宋体" w:hAnsi="宋体" w:eastAsia="宋体" w:cs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</w:rPr>
              <w:t>（及知识点数）</w:t>
            </w:r>
          </w:p>
        </w:tc>
        <w:tc>
          <w:tcPr>
            <w:tcW w:w="2845" w:type="dxa"/>
          </w:tcPr>
          <w:p w14:paraId="4B8E7049">
            <w:pPr>
              <w:rPr>
                <w:rFonts w:ascii="宋体" w:hAnsi="宋体" w:eastAsia="宋体" w:cs="仿宋_GB2312"/>
                <w:color w:val="auto"/>
                <w:sz w:val="24"/>
              </w:rPr>
            </w:pPr>
          </w:p>
        </w:tc>
      </w:tr>
      <w:tr w14:paraId="4D069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130" w:type="dxa"/>
            <w:vAlign w:val="center"/>
          </w:tcPr>
          <w:p w14:paraId="2C24C394">
            <w:pPr>
              <w:jc w:val="center"/>
              <w:rPr>
                <w:rFonts w:ascii="宋体" w:hAnsi="宋体" w:eastAsia="宋体" w:cs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</w:rPr>
              <w:t>录制视频</w:t>
            </w:r>
          </w:p>
          <w:p w14:paraId="66BB2629">
            <w:pPr>
              <w:jc w:val="center"/>
              <w:rPr>
                <w:rFonts w:ascii="宋体" w:hAnsi="宋体" w:eastAsia="宋体" w:cs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</w:rPr>
              <w:t>用途（事由）</w:t>
            </w:r>
          </w:p>
        </w:tc>
        <w:tc>
          <w:tcPr>
            <w:tcW w:w="7105" w:type="dxa"/>
            <w:gridSpan w:val="3"/>
            <w:vAlign w:val="center"/>
          </w:tcPr>
          <w:p w14:paraId="35E813E8">
            <w:pPr>
              <w:rPr>
                <w:rFonts w:ascii="宋体" w:hAnsi="宋体" w:eastAsia="宋体" w:cs="仿宋_GB2312"/>
                <w:color w:val="auto"/>
                <w:sz w:val="24"/>
              </w:rPr>
            </w:pPr>
          </w:p>
        </w:tc>
      </w:tr>
      <w:tr w14:paraId="7DD4D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vAlign w:val="center"/>
          </w:tcPr>
          <w:p w14:paraId="0DB2AADB">
            <w:pPr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讲课教师姓名</w:t>
            </w:r>
          </w:p>
        </w:tc>
        <w:tc>
          <w:tcPr>
            <w:tcW w:w="2130" w:type="dxa"/>
            <w:vAlign w:val="center"/>
          </w:tcPr>
          <w:p w14:paraId="31FC4C4D">
            <w:pPr>
              <w:jc w:val="center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2130" w:type="dxa"/>
            <w:vAlign w:val="center"/>
          </w:tcPr>
          <w:p w14:paraId="6C66206B">
            <w:pPr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联系电话</w:t>
            </w:r>
          </w:p>
        </w:tc>
        <w:tc>
          <w:tcPr>
            <w:tcW w:w="2845" w:type="dxa"/>
          </w:tcPr>
          <w:p w14:paraId="2A4C6584">
            <w:pPr>
              <w:rPr>
                <w:rFonts w:ascii="宋体" w:hAnsi="宋体" w:eastAsia="宋体" w:cs="仿宋_GB2312"/>
                <w:sz w:val="24"/>
              </w:rPr>
            </w:pPr>
          </w:p>
        </w:tc>
      </w:tr>
      <w:tr w14:paraId="3EB4F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130" w:type="dxa"/>
            <w:vAlign w:val="center"/>
          </w:tcPr>
          <w:p w14:paraId="75DBB752">
            <w:pPr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是否随堂录制/有无学生</w:t>
            </w:r>
          </w:p>
        </w:tc>
        <w:tc>
          <w:tcPr>
            <w:tcW w:w="2130" w:type="dxa"/>
            <w:vAlign w:val="center"/>
          </w:tcPr>
          <w:p w14:paraId="2C66EC1A">
            <w:pPr>
              <w:jc w:val="center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2130" w:type="dxa"/>
            <w:vAlign w:val="center"/>
          </w:tcPr>
          <w:p w14:paraId="16E5D6E5">
            <w:pPr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申请教室</w:t>
            </w:r>
          </w:p>
        </w:tc>
        <w:tc>
          <w:tcPr>
            <w:tcW w:w="2845" w:type="dxa"/>
          </w:tcPr>
          <w:p w14:paraId="4010754D">
            <w:pPr>
              <w:rPr>
                <w:rFonts w:ascii="宋体" w:hAnsi="宋体" w:eastAsia="宋体" w:cs="仿宋_GB2312"/>
                <w:sz w:val="24"/>
              </w:rPr>
            </w:pPr>
          </w:p>
        </w:tc>
      </w:tr>
      <w:tr w14:paraId="4B474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130" w:type="dxa"/>
            <w:vAlign w:val="center"/>
          </w:tcPr>
          <w:p w14:paraId="1A665BE4">
            <w:pPr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录制时间安排</w:t>
            </w:r>
          </w:p>
        </w:tc>
        <w:tc>
          <w:tcPr>
            <w:tcW w:w="7105" w:type="dxa"/>
            <w:gridSpan w:val="3"/>
          </w:tcPr>
          <w:p w14:paraId="3E60865B">
            <w:pPr>
              <w:rPr>
                <w:rFonts w:ascii="宋体" w:hAnsi="宋体" w:eastAsia="宋体" w:cs="仿宋_GB2312"/>
                <w:sz w:val="24"/>
              </w:rPr>
            </w:pPr>
          </w:p>
        </w:tc>
      </w:tr>
      <w:tr w14:paraId="25ECD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2130" w:type="dxa"/>
            <w:vAlign w:val="center"/>
          </w:tcPr>
          <w:p w14:paraId="4EB2EDFB">
            <w:pPr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录制技术要求</w:t>
            </w:r>
          </w:p>
        </w:tc>
        <w:tc>
          <w:tcPr>
            <w:tcW w:w="7105" w:type="dxa"/>
            <w:gridSpan w:val="3"/>
          </w:tcPr>
          <w:p w14:paraId="6F9AC174">
            <w:pPr>
              <w:rPr>
                <w:rFonts w:ascii="宋体" w:hAnsi="宋体" w:eastAsia="宋体" w:cs="仿宋_GB2312"/>
                <w:sz w:val="24"/>
              </w:rPr>
            </w:pPr>
          </w:p>
        </w:tc>
      </w:tr>
      <w:tr w14:paraId="06FC4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2130" w:type="dxa"/>
            <w:vAlign w:val="center"/>
          </w:tcPr>
          <w:p w14:paraId="14D297A9">
            <w:pPr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课程负责人</w:t>
            </w:r>
          </w:p>
          <w:p w14:paraId="7A43370B">
            <w:pPr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意见</w:t>
            </w:r>
          </w:p>
        </w:tc>
        <w:tc>
          <w:tcPr>
            <w:tcW w:w="7105" w:type="dxa"/>
            <w:gridSpan w:val="3"/>
          </w:tcPr>
          <w:p w14:paraId="7B4D825E">
            <w:pPr>
              <w:rPr>
                <w:rFonts w:ascii="宋体" w:hAnsi="宋体" w:eastAsia="宋体" w:cs="仿宋_GB2312"/>
                <w:sz w:val="24"/>
              </w:rPr>
            </w:pPr>
          </w:p>
        </w:tc>
      </w:tr>
      <w:tr w14:paraId="4368D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2130" w:type="dxa"/>
            <w:vAlign w:val="center"/>
          </w:tcPr>
          <w:p w14:paraId="7C748DD8">
            <w:pPr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课程所在学院</w:t>
            </w:r>
          </w:p>
          <w:p w14:paraId="19E79C79">
            <w:pPr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负责人意见</w:t>
            </w:r>
          </w:p>
        </w:tc>
        <w:tc>
          <w:tcPr>
            <w:tcW w:w="7105" w:type="dxa"/>
            <w:gridSpan w:val="3"/>
          </w:tcPr>
          <w:p w14:paraId="44FED08D">
            <w:pPr>
              <w:rPr>
                <w:rFonts w:ascii="宋体" w:hAnsi="宋体" w:eastAsia="宋体" w:cs="仿宋_GB2312"/>
                <w:sz w:val="24"/>
              </w:rPr>
            </w:pPr>
          </w:p>
        </w:tc>
      </w:tr>
      <w:tr w14:paraId="21772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2130" w:type="dxa"/>
            <w:vAlign w:val="center"/>
          </w:tcPr>
          <w:p w14:paraId="3C925818">
            <w:pPr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教务处意见</w:t>
            </w:r>
          </w:p>
        </w:tc>
        <w:tc>
          <w:tcPr>
            <w:tcW w:w="7105" w:type="dxa"/>
            <w:gridSpan w:val="3"/>
            <w:vAlign w:val="bottom"/>
          </w:tcPr>
          <w:p w14:paraId="4624CCD9">
            <w:pPr>
              <w:ind w:right="1200"/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签章：</w:t>
            </w:r>
            <w:r>
              <w:rPr>
                <w:rFonts w:ascii="宋体" w:hAnsi="宋体" w:eastAsia="宋体" w:cs="仿宋_GB2312"/>
                <w:sz w:val="24"/>
              </w:rPr>
              <w:t xml:space="preserve"> </w:t>
            </w:r>
          </w:p>
          <w:p w14:paraId="28381DE6">
            <w:pPr>
              <w:ind w:right="960" w:firstLine="3360" w:firstLineChars="1400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 xml:space="preserve">年 </w:t>
            </w:r>
            <w:r>
              <w:rPr>
                <w:rFonts w:ascii="宋体" w:hAnsi="宋体" w:eastAsia="宋体" w:cs="仿宋_GB2312"/>
                <w:sz w:val="24"/>
              </w:rPr>
              <w:t xml:space="preserve"> </w:t>
            </w:r>
            <w:r>
              <w:rPr>
                <w:rFonts w:hint="eastAsia" w:ascii="宋体" w:hAnsi="宋体" w:eastAsia="宋体" w:cs="仿宋_GB2312"/>
                <w:sz w:val="24"/>
              </w:rPr>
              <w:t xml:space="preserve"> 月  </w:t>
            </w:r>
            <w:r>
              <w:rPr>
                <w:rFonts w:ascii="宋体" w:hAnsi="宋体" w:eastAsia="宋体" w:cs="仿宋_GB2312"/>
                <w:sz w:val="24"/>
              </w:rPr>
              <w:t xml:space="preserve"> </w:t>
            </w:r>
            <w:r>
              <w:rPr>
                <w:rFonts w:hint="eastAsia" w:ascii="宋体" w:hAnsi="宋体" w:eastAsia="宋体" w:cs="仿宋_GB2312"/>
                <w:sz w:val="24"/>
              </w:rPr>
              <w:t>日</w:t>
            </w:r>
          </w:p>
        </w:tc>
      </w:tr>
      <w:tr w14:paraId="27522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2130" w:type="dxa"/>
            <w:vAlign w:val="center"/>
          </w:tcPr>
          <w:p w14:paraId="2DC15B9B">
            <w:pPr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分管领导</w:t>
            </w:r>
          </w:p>
          <w:p w14:paraId="679188BE">
            <w:pPr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意见</w:t>
            </w:r>
          </w:p>
        </w:tc>
        <w:tc>
          <w:tcPr>
            <w:tcW w:w="7105" w:type="dxa"/>
            <w:gridSpan w:val="3"/>
            <w:vAlign w:val="bottom"/>
          </w:tcPr>
          <w:p w14:paraId="59BB8DE9">
            <w:pPr>
              <w:ind w:right="960"/>
              <w:jc w:val="center"/>
              <w:rPr>
                <w:rFonts w:ascii="宋体" w:hAnsi="宋体" w:eastAsia="宋体" w:cs="仿宋_GB2312"/>
                <w:sz w:val="24"/>
              </w:rPr>
            </w:pPr>
          </w:p>
        </w:tc>
      </w:tr>
      <w:tr w14:paraId="5E5C9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vAlign w:val="center"/>
          </w:tcPr>
          <w:p w14:paraId="70B981EF">
            <w:pPr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备注</w:t>
            </w:r>
          </w:p>
        </w:tc>
        <w:tc>
          <w:tcPr>
            <w:tcW w:w="7105" w:type="dxa"/>
            <w:gridSpan w:val="3"/>
            <w:vAlign w:val="center"/>
          </w:tcPr>
          <w:p w14:paraId="57825316">
            <w:pPr>
              <w:jc w:val="left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 xml:space="preserve">1.需提前一周申请。 </w:t>
            </w:r>
            <w:r>
              <w:rPr>
                <w:rFonts w:ascii="宋体" w:hAnsi="宋体" w:eastAsia="宋体" w:cs="仿宋_GB2312"/>
                <w:sz w:val="24"/>
              </w:rPr>
              <w:t xml:space="preserve">     </w:t>
            </w:r>
            <w:r>
              <w:rPr>
                <w:rFonts w:hint="eastAsia" w:ascii="宋体" w:hAnsi="宋体" w:eastAsia="宋体" w:cs="仿宋_GB2312"/>
                <w:sz w:val="24"/>
              </w:rPr>
              <w:t>2.请提供电子版和纸质版。</w:t>
            </w:r>
          </w:p>
        </w:tc>
      </w:tr>
    </w:tbl>
    <w:p w14:paraId="5AC091AC">
      <w:pPr>
        <w:tabs>
          <w:tab w:val="left" w:pos="826"/>
        </w:tabs>
        <w:spacing w:line="400" w:lineRule="exact"/>
        <w:jc w:val="left"/>
        <w:rPr>
          <w:rFonts w:ascii="宋体" w:hAnsi="宋体" w:eastAsia="宋体" w:cs="仿宋_GB2312"/>
          <w:sz w:val="24"/>
        </w:rPr>
      </w:pPr>
      <w:r>
        <w:rPr>
          <w:rFonts w:hint="eastAsia" w:ascii="宋体" w:hAnsi="宋体" w:eastAsia="宋体" w:cs="仿宋_GB2312"/>
          <w:sz w:val="24"/>
        </w:rPr>
        <w:t>注：</w:t>
      </w:r>
      <w:r>
        <w:rPr>
          <w:rFonts w:ascii="宋体" w:hAnsi="宋体" w:eastAsia="宋体" w:cs="仿宋_GB2312"/>
          <w:sz w:val="24"/>
        </w:rPr>
        <w:t>1</w:t>
      </w:r>
      <w:r>
        <w:rPr>
          <w:rFonts w:hint="eastAsia" w:ascii="宋体" w:hAnsi="宋体" w:eastAsia="宋体" w:cs="仿宋_GB2312"/>
          <w:sz w:val="24"/>
        </w:rPr>
        <w:t>.为保证录制及编辑质量，请随本表提交上级主管部门下发的课程录制文件（包括录制技术要求）。</w:t>
      </w:r>
    </w:p>
    <w:p w14:paraId="110A30FD">
      <w:pPr>
        <w:tabs>
          <w:tab w:val="left" w:pos="826"/>
        </w:tabs>
        <w:spacing w:line="400" w:lineRule="exact"/>
        <w:ind w:firstLine="480" w:firstLineChars="200"/>
        <w:jc w:val="left"/>
        <w:rPr>
          <w:rFonts w:hint="eastAsia" w:ascii="宋体" w:hAnsi="宋体" w:eastAsia="宋体" w:cs="仿宋_GB2312"/>
          <w:sz w:val="24"/>
        </w:rPr>
      </w:pPr>
      <w:r>
        <w:rPr>
          <w:rFonts w:ascii="宋体" w:hAnsi="宋体" w:eastAsia="宋体" w:cs="仿宋_GB2312"/>
          <w:sz w:val="24"/>
        </w:rPr>
        <w:t>2</w:t>
      </w:r>
      <w:r>
        <w:rPr>
          <w:rFonts w:hint="eastAsia" w:ascii="宋体" w:hAnsi="宋体" w:eastAsia="宋体" w:cs="仿宋_GB2312"/>
          <w:sz w:val="24"/>
        </w:rPr>
        <w:t>.申请录制的教学资源视频系职务行为，版权归郑州财经学院。</w:t>
      </w:r>
    </w:p>
    <w:p w14:paraId="0148202C">
      <w:pPr>
        <w:rPr>
          <w:rFonts w:hint="eastAsia" w:ascii="宋体" w:hAnsi="宋体" w:eastAsia="宋体" w:cs="仿宋_GB2312"/>
          <w:sz w:val="24"/>
        </w:rPr>
      </w:pPr>
      <w:r>
        <w:rPr>
          <w:rFonts w:hint="eastAsia" w:ascii="宋体" w:hAnsi="宋体" w:eastAsia="宋体" w:cs="仿宋_GB2312"/>
          <w:sz w:val="24"/>
        </w:rPr>
        <w:br w:type="page"/>
      </w:r>
      <w:bookmarkStart w:id="0" w:name="_GoBack"/>
      <w:bookmarkEnd w:id="0"/>
    </w:p>
    <w:p w14:paraId="6BBF5E54">
      <w:pPr>
        <w:tabs>
          <w:tab w:val="left" w:pos="826"/>
        </w:tabs>
        <w:spacing w:line="720" w:lineRule="auto"/>
        <w:jc w:val="center"/>
        <w:rPr>
          <w:rFonts w:ascii="黑体" w:hAnsi="黑体" w:eastAsia="黑体" w:cs="仿宋_GB2312"/>
          <w:sz w:val="24"/>
        </w:rPr>
      </w:pPr>
      <w:r>
        <w:rPr>
          <w:rFonts w:hint="eastAsia" w:ascii="黑体" w:hAnsi="黑体" w:eastAsia="黑体" w:cs="方正小标宋简体"/>
          <w:sz w:val="36"/>
          <w:szCs w:val="36"/>
        </w:rPr>
        <w:t>郑州财经学院教学</w:t>
      </w:r>
      <w:r>
        <w:rPr>
          <w:rFonts w:ascii="黑体" w:hAnsi="黑体" w:eastAsia="黑体" w:cs="方正小标宋简体"/>
          <w:sz w:val="36"/>
          <w:szCs w:val="36"/>
        </w:rPr>
        <w:t>视频制作验收单</w:t>
      </w:r>
    </w:p>
    <w:tbl>
      <w:tblPr>
        <w:tblStyle w:val="5"/>
        <w:tblW w:w="92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2665"/>
        <w:gridCol w:w="1340"/>
        <w:gridCol w:w="567"/>
        <w:gridCol w:w="709"/>
        <w:gridCol w:w="2289"/>
      </w:tblGrid>
      <w:tr w14:paraId="5477B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0C28">
            <w:pPr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使用部门名称</w:t>
            </w:r>
          </w:p>
        </w:tc>
        <w:tc>
          <w:tcPr>
            <w:tcW w:w="4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9BCA4">
            <w:pPr>
              <w:jc w:val="center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00255">
            <w:pPr>
              <w:jc w:val="center"/>
              <w:rPr>
                <w:rFonts w:cs="仿宋_GB2312" w:asciiTheme="minorEastAsia" w:hAnsiTheme="minorEastAsia"/>
                <w:color w:val="0000FF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FF"/>
                <w:sz w:val="24"/>
              </w:rPr>
              <w:t>主讲教师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214B">
            <w:pPr>
              <w:jc w:val="center"/>
              <w:rPr>
                <w:rFonts w:cs="仿宋_GB2312" w:asciiTheme="minorEastAsia" w:hAnsiTheme="minorEastAsia"/>
                <w:sz w:val="24"/>
              </w:rPr>
            </w:pPr>
          </w:p>
        </w:tc>
      </w:tr>
      <w:tr w14:paraId="6E267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7EB3">
            <w:pPr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主要用途</w:t>
            </w:r>
          </w:p>
        </w:tc>
        <w:tc>
          <w:tcPr>
            <w:tcW w:w="75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BFA8">
            <w:pPr>
              <w:jc w:val="center"/>
              <w:rPr>
                <w:rFonts w:cs="仿宋_GB2312" w:asciiTheme="minorEastAsia" w:hAnsiTheme="minorEastAsia"/>
                <w:sz w:val="24"/>
              </w:rPr>
            </w:pPr>
          </w:p>
        </w:tc>
      </w:tr>
      <w:tr w14:paraId="439B5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17396">
            <w:pPr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视频名称/</w:t>
            </w:r>
          </w:p>
          <w:p w14:paraId="40F412C5">
            <w:pPr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课程名称</w:t>
            </w:r>
          </w:p>
        </w:tc>
        <w:tc>
          <w:tcPr>
            <w:tcW w:w="75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6ACE">
            <w:pPr>
              <w:jc w:val="center"/>
              <w:rPr>
                <w:rFonts w:cs="仿宋_GB2312" w:asciiTheme="minorEastAsia" w:hAnsiTheme="minorEastAsia"/>
                <w:sz w:val="24"/>
              </w:rPr>
            </w:pPr>
          </w:p>
        </w:tc>
      </w:tr>
      <w:tr w14:paraId="05D42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8256">
            <w:pPr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完成日期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B421">
            <w:pPr>
              <w:jc w:val="center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5020">
            <w:pPr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视频时长</w:t>
            </w:r>
          </w:p>
        </w:tc>
        <w:tc>
          <w:tcPr>
            <w:tcW w:w="2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8C6B">
            <w:pPr>
              <w:jc w:val="center"/>
              <w:rPr>
                <w:rFonts w:cs="仿宋_GB2312" w:asciiTheme="minorEastAsia" w:hAnsiTheme="minorEastAsia"/>
                <w:sz w:val="24"/>
              </w:rPr>
            </w:pPr>
          </w:p>
        </w:tc>
      </w:tr>
      <w:tr w14:paraId="5CF51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3E25">
            <w:pPr>
              <w:jc w:val="center"/>
              <w:rPr>
                <w:rFonts w:cs="仿宋_GB2312" w:asciiTheme="minorEastAsia" w:hAnsiTheme="minorEastAsia"/>
                <w:color w:val="auto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auto"/>
                <w:sz w:val="24"/>
              </w:rPr>
              <w:t>视频格式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AC3D">
            <w:pPr>
              <w:jc w:val="center"/>
              <w:rPr>
                <w:rFonts w:cs="仿宋_GB2312" w:asciiTheme="minorEastAsia" w:hAnsiTheme="minorEastAsia"/>
                <w:color w:val="auto"/>
                <w:sz w:val="24"/>
              </w:rPr>
            </w:pPr>
          </w:p>
        </w:tc>
        <w:tc>
          <w:tcPr>
            <w:tcW w:w="1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4E9A5">
            <w:pPr>
              <w:jc w:val="center"/>
              <w:rPr>
                <w:rFonts w:cs="仿宋_GB2312" w:asciiTheme="minorEastAsia" w:hAnsiTheme="minorEastAsia"/>
                <w:color w:val="auto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auto"/>
                <w:sz w:val="24"/>
              </w:rPr>
              <w:t>视频文件大小</w:t>
            </w:r>
          </w:p>
        </w:tc>
        <w:tc>
          <w:tcPr>
            <w:tcW w:w="2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68A06">
            <w:pPr>
              <w:jc w:val="center"/>
              <w:rPr>
                <w:rFonts w:cs="仿宋_GB2312" w:asciiTheme="minorEastAsia" w:hAnsiTheme="minorEastAsia"/>
                <w:color w:val="auto"/>
                <w:sz w:val="24"/>
              </w:rPr>
            </w:pPr>
          </w:p>
        </w:tc>
      </w:tr>
      <w:tr w14:paraId="079A3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7299">
            <w:pPr>
              <w:jc w:val="center"/>
              <w:rPr>
                <w:rFonts w:cs="仿宋_GB2312" w:asciiTheme="minorEastAsia" w:hAnsiTheme="minorEastAsia"/>
                <w:color w:val="auto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auto"/>
                <w:sz w:val="24"/>
              </w:rPr>
              <w:t>视频数量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60B6">
            <w:pPr>
              <w:jc w:val="center"/>
              <w:rPr>
                <w:rFonts w:cs="仿宋_GB2312" w:asciiTheme="minorEastAsia" w:hAnsiTheme="minorEastAsia"/>
                <w:color w:val="auto"/>
                <w:sz w:val="24"/>
              </w:rPr>
            </w:pPr>
          </w:p>
        </w:tc>
        <w:tc>
          <w:tcPr>
            <w:tcW w:w="1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122A">
            <w:pPr>
              <w:jc w:val="center"/>
              <w:rPr>
                <w:rFonts w:cs="仿宋_GB2312" w:asciiTheme="minorEastAsia" w:hAnsiTheme="minorEastAsia"/>
                <w:color w:val="auto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auto"/>
                <w:sz w:val="24"/>
              </w:rPr>
              <w:t>结算价格</w:t>
            </w:r>
          </w:p>
        </w:tc>
        <w:tc>
          <w:tcPr>
            <w:tcW w:w="2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6E41">
            <w:pPr>
              <w:jc w:val="center"/>
              <w:rPr>
                <w:rFonts w:cs="仿宋_GB2312" w:asciiTheme="minorEastAsia" w:hAnsiTheme="minorEastAsia"/>
                <w:color w:val="auto"/>
                <w:sz w:val="24"/>
              </w:rPr>
            </w:pPr>
          </w:p>
        </w:tc>
      </w:tr>
      <w:tr w14:paraId="024E1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13D4">
            <w:pPr>
              <w:jc w:val="center"/>
              <w:rPr>
                <w:rFonts w:cs="仿宋_GB2312" w:asciiTheme="minorEastAsia" w:hAnsiTheme="minorEastAsia"/>
                <w:color w:val="auto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auto"/>
                <w:sz w:val="24"/>
              </w:rPr>
              <w:t>制作单位名称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44280">
            <w:pPr>
              <w:ind w:firstLine="960" w:firstLineChars="400"/>
              <w:jc w:val="left"/>
              <w:rPr>
                <w:rFonts w:cs="仿宋_GB2312" w:asciiTheme="minorEastAsia" w:hAnsiTheme="minorEastAsia"/>
                <w:color w:val="auto"/>
                <w:sz w:val="24"/>
              </w:rPr>
            </w:pPr>
          </w:p>
          <w:p w14:paraId="56A227FE">
            <w:pPr>
              <w:ind w:firstLine="960" w:firstLineChars="400"/>
              <w:jc w:val="left"/>
              <w:rPr>
                <w:rFonts w:cs="仿宋_GB2312" w:asciiTheme="minorEastAsia" w:hAnsiTheme="minorEastAsia"/>
                <w:color w:val="auto"/>
                <w:sz w:val="24"/>
              </w:rPr>
            </w:pPr>
          </w:p>
        </w:tc>
        <w:tc>
          <w:tcPr>
            <w:tcW w:w="19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39F80">
            <w:pPr>
              <w:jc w:val="left"/>
              <w:rPr>
                <w:rFonts w:cs="仿宋_GB2312" w:asciiTheme="minorEastAsia" w:hAnsiTheme="minorEastAsia"/>
                <w:color w:val="auto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auto"/>
                <w:sz w:val="24"/>
              </w:rPr>
              <w:t>制作单位代表及联系电话</w:t>
            </w:r>
          </w:p>
        </w:tc>
        <w:tc>
          <w:tcPr>
            <w:tcW w:w="299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2416">
            <w:pPr>
              <w:jc w:val="left"/>
              <w:rPr>
                <w:rFonts w:cs="仿宋_GB2312" w:asciiTheme="minorEastAsia" w:hAnsiTheme="minorEastAsia"/>
                <w:color w:val="auto"/>
                <w:sz w:val="24"/>
              </w:rPr>
            </w:pPr>
          </w:p>
        </w:tc>
      </w:tr>
      <w:tr w14:paraId="1129A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26B79">
            <w:pPr>
              <w:jc w:val="center"/>
              <w:rPr>
                <w:rFonts w:cs="仿宋_GB2312" w:asciiTheme="minorEastAsia" w:hAnsiTheme="minorEastAsia"/>
                <w:color w:val="auto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auto"/>
                <w:sz w:val="24"/>
              </w:rPr>
              <w:t>服务内容</w:t>
            </w:r>
          </w:p>
        </w:tc>
        <w:tc>
          <w:tcPr>
            <w:tcW w:w="75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F5DA">
            <w:pPr>
              <w:jc w:val="left"/>
              <w:rPr>
                <w:rFonts w:cs="仿宋_GB2312" w:asciiTheme="minorEastAsia" w:hAnsiTheme="minorEastAsia"/>
                <w:color w:val="auto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auto"/>
                <w:sz w:val="24"/>
              </w:rPr>
              <w:t xml:space="preserve">1.专业影棚 </w:t>
            </w:r>
            <w:r>
              <w:rPr>
                <w:rFonts w:cs="仿宋_GB2312" w:asciiTheme="minorEastAsia" w:hAnsiTheme="minorEastAsia"/>
                <w:color w:val="auto"/>
                <w:sz w:val="24"/>
              </w:rPr>
              <w:t xml:space="preserve">      </w:t>
            </w:r>
            <w:r>
              <w:rPr>
                <w:rFonts w:hint="eastAsia" w:cs="仿宋_GB2312" w:asciiTheme="minorEastAsia" w:hAnsiTheme="minorEastAsia"/>
                <w:color w:val="auto"/>
                <w:sz w:val="24"/>
              </w:rPr>
              <w:t xml:space="preserve">2.课程/讲义设计 </w:t>
            </w:r>
            <w:r>
              <w:rPr>
                <w:rFonts w:cs="仿宋_GB2312" w:asciiTheme="minorEastAsia" w:hAnsiTheme="minorEastAsia"/>
                <w:color w:val="auto"/>
                <w:sz w:val="24"/>
              </w:rPr>
              <w:t xml:space="preserve">  </w:t>
            </w:r>
            <w:r>
              <w:rPr>
                <w:rFonts w:hint="eastAsia" w:cs="仿宋_GB2312" w:asciiTheme="minorEastAsia" w:hAnsiTheme="minorEastAsia"/>
                <w:color w:val="auto"/>
                <w:sz w:val="24"/>
              </w:rPr>
              <w:t>3.PPT元素展示</w:t>
            </w:r>
          </w:p>
          <w:p w14:paraId="35D48162">
            <w:pPr>
              <w:jc w:val="left"/>
              <w:rPr>
                <w:rFonts w:cs="仿宋_GB2312" w:asciiTheme="minorEastAsia" w:hAnsiTheme="minorEastAsia"/>
                <w:color w:val="auto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auto"/>
                <w:sz w:val="24"/>
              </w:rPr>
              <w:t xml:space="preserve">4.字体动态展示 </w:t>
            </w:r>
            <w:r>
              <w:rPr>
                <w:rFonts w:cs="仿宋_GB2312" w:asciiTheme="minorEastAsia" w:hAnsiTheme="minorEastAsia"/>
                <w:color w:val="auto"/>
                <w:sz w:val="24"/>
              </w:rPr>
              <w:t xml:space="preserve">  </w:t>
            </w:r>
            <w:r>
              <w:rPr>
                <w:rFonts w:hint="eastAsia" w:cs="仿宋_GB2312" w:asciiTheme="minorEastAsia" w:hAnsiTheme="minorEastAsia"/>
                <w:color w:val="auto"/>
                <w:sz w:val="24"/>
              </w:rPr>
              <w:t xml:space="preserve">5.场景动画 </w:t>
            </w:r>
            <w:r>
              <w:rPr>
                <w:rFonts w:cs="仿宋_GB2312" w:asciiTheme="minorEastAsia" w:hAnsiTheme="minorEastAsia"/>
                <w:color w:val="auto"/>
                <w:sz w:val="24"/>
              </w:rPr>
              <w:t xml:space="preserve">       </w:t>
            </w:r>
            <w:r>
              <w:rPr>
                <w:rFonts w:hint="eastAsia" w:cs="仿宋_GB2312" w:asciiTheme="minorEastAsia" w:hAnsiTheme="minorEastAsia"/>
                <w:color w:val="auto"/>
                <w:sz w:val="24"/>
              </w:rPr>
              <w:t xml:space="preserve">6.字幕 </w:t>
            </w:r>
            <w:r>
              <w:rPr>
                <w:rFonts w:cs="仿宋_GB2312" w:asciiTheme="minorEastAsia" w:hAnsiTheme="minorEastAsia"/>
                <w:color w:val="auto"/>
                <w:sz w:val="24"/>
              </w:rPr>
              <w:t xml:space="preserve">          </w:t>
            </w:r>
            <w:r>
              <w:rPr>
                <w:rFonts w:hint="eastAsia" w:cs="仿宋_GB2312" w:asciiTheme="minorEastAsia" w:hAnsiTheme="minorEastAsia"/>
                <w:color w:val="auto"/>
                <w:sz w:val="24"/>
              </w:rPr>
              <w:t>7......</w:t>
            </w:r>
          </w:p>
        </w:tc>
      </w:tr>
      <w:tr w14:paraId="5EB29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62DDD">
            <w:pPr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验收记录</w:t>
            </w:r>
          </w:p>
        </w:tc>
        <w:tc>
          <w:tcPr>
            <w:tcW w:w="757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2AC23D">
            <w:pPr>
              <w:jc w:val="left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使用部门确认：</w:t>
            </w:r>
          </w:p>
          <w:p w14:paraId="7647280A">
            <w:pPr>
              <w:jc w:val="left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1.内容、时长、数量是否相符（相符/不相符）；</w:t>
            </w:r>
            <w:r>
              <w:rPr>
                <w:rFonts w:hint="eastAsia" w:cs="仿宋_GB2312" w:asciiTheme="minorEastAsia" w:hAnsiTheme="minorEastAsia"/>
                <w:sz w:val="24"/>
              </w:rPr>
              <w:br w:type="textWrapping"/>
            </w:r>
            <w:r>
              <w:rPr>
                <w:rFonts w:hint="eastAsia" w:cs="仿宋_GB2312" w:asciiTheme="minorEastAsia" w:hAnsiTheme="minorEastAsia"/>
                <w:sz w:val="24"/>
              </w:rPr>
              <w:t>2.性能、质量是否达到指标要求（合格/不合格）。</w:t>
            </w:r>
          </w:p>
        </w:tc>
      </w:tr>
      <w:tr w14:paraId="5B55B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F3AF2">
            <w:pPr>
              <w:jc w:val="center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75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B066"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 xml:space="preserve">（上述视频已由验收团队审核，与上述所描述一致）    </w:t>
            </w:r>
          </w:p>
          <w:p w14:paraId="14FD6969">
            <w:pPr>
              <w:widowControl/>
              <w:ind w:firstLine="240" w:firstLineChars="100"/>
              <w:jc w:val="left"/>
              <w:textAlignment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验收人签字（至少3人）：</w:t>
            </w:r>
          </w:p>
          <w:p w14:paraId="272ADE8B">
            <w:pPr>
              <w:widowControl/>
              <w:ind w:firstLine="960" w:firstLineChars="400"/>
              <w:jc w:val="left"/>
              <w:textAlignment w:val="center"/>
              <w:rPr>
                <w:rFonts w:cs="仿宋_GB2312" w:asciiTheme="minorEastAsia" w:hAnsiTheme="minorEastAsia"/>
                <w:sz w:val="24"/>
              </w:rPr>
            </w:pPr>
          </w:p>
          <w:p w14:paraId="742D80B7">
            <w:pPr>
              <w:widowControl/>
              <w:ind w:firstLine="960" w:firstLineChars="400"/>
              <w:jc w:val="left"/>
              <w:textAlignment w:val="center"/>
              <w:rPr>
                <w:rFonts w:cs="仿宋_GB2312" w:asciiTheme="minorEastAsia" w:hAnsiTheme="minorEastAsia"/>
                <w:sz w:val="24"/>
              </w:rPr>
            </w:pPr>
          </w:p>
          <w:p w14:paraId="07F5C679">
            <w:pPr>
              <w:widowControl/>
              <w:ind w:firstLine="960" w:firstLineChars="400"/>
              <w:jc w:val="left"/>
              <w:textAlignment w:val="center"/>
              <w:rPr>
                <w:rFonts w:cs="仿宋_GB2312" w:asciiTheme="minorEastAsia" w:hAnsiTheme="minorEastAsia"/>
                <w:sz w:val="24"/>
              </w:rPr>
            </w:pPr>
          </w:p>
          <w:p w14:paraId="32C901F8">
            <w:pPr>
              <w:widowControl/>
              <w:ind w:firstLine="5280" w:firstLineChars="2200"/>
              <w:jc w:val="left"/>
              <w:textAlignment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 xml:space="preserve">年    月    日 </w:t>
            </w:r>
          </w:p>
        </w:tc>
      </w:tr>
      <w:tr w14:paraId="2E57F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D20A">
            <w:pPr>
              <w:jc w:val="center"/>
              <w:rPr>
                <w:rFonts w:cs="仿宋_GB2312" w:asciiTheme="minorEastAsia" w:hAnsiTheme="minorEastAsia"/>
                <w:color w:val="7030A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7030A0"/>
                <w:sz w:val="24"/>
              </w:rPr>
              <w:t>存储单位</w:t>
            </w:r>
          </w:p>
          <w:p w14:paraId="1E19867B">
            <w:pPr>
              <w:jc w:val="center"/>
              <w:rPr>
                <w:rFonts w:cs="仿宋_GB2312" w:asciiTheme="minorEastAsia" w:hAnsiTheme="minorEastAsia"/>
                <w:color w:val="7030A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7030A0"/>
                <w:sz w:val="24"/>
              </w:rPr>
              <w:t>签字</w:t>
            </w:r>
          </w:p>
        </w:tc>
        <w:tc>
          <w:tcPr>
            <w:tcW w:w="75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6448">
            <w:pPr>
              <w:jc w:val="left"/>
              <w:rPr>
                <w:rFonts w:cs="仿宋_GB2312" w:asciiTheme="minorEastAsia" w:hAnsiTheme="minorEastAsia"/>
                <w:color w:val="7030A0"/>
                <w:sz w:val="24"/>
              </w:rPr>
            </w:pPr>
          </w:p>
          <w:p w14:paraId="47DE17E9">
            <w:pPr>
              <w:ind w:firstLine="2400" w:firstLineChars="1000"/>
              <w:jc w:val="left"/>
              <w:rPr>
                <w:rFonts w:cs="仿宋_GB2312" w:asciiTheme="minorEastAsia" w:hAnsiTheme="minorEastAsia"/>
                <w:color w:val="7030A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7030A0"/>
                <w:sz w:val="24"/>
              </w:rPr>
              <w:t xml:space="preserve">主任签字 ： </w:t>
            </w:r>
            <w:r>
              <w:rPr>
                <w:rFonts w:cs="仿宋_GB2312" w:asciiTheme="minorEastAsia" w:hAnsiTheme="minorEastAsia"/>
                <w:color w:val="7030A0"/>
                <w:sz w:val="24"/>
              </w:rPr>
              <w:t xml:space="preserve">              </w:t>
            </w:r>
            <w:r>
              <w:rPr>
                <w:rFonts w:hint="eastAsia" w:cs="仿宋_GB2312" w:asciiTheme="minorEastAsia" w:hAnsiTheme="minorEastAsia"/>
                <w:color w:val="7030A0"/>
                <w:sz w:val="24"/>
              </w:rPr>
              <w:t xml:space="preserve">年 </w:t>
            </w:r>
            <w:r>
              <w:rPr>
                <w:rFonts w:cs="仿宋_GB2312" w:asciiTheme="minorEastAsia" w:hAnsiTheme="minorEastAsia"/>
                <w:color w:val="7030A0"/>
                <w:sz w:val="24"/>
              </w:rPr>
              <w:t xml:space="preserve">    </w:t>
            </w:r>
            <w:r>
              <w:rPr>
                <w:rFonts w:hint="eastAsia" w:cs="仿宋_GB2312" w:asciiTheme="minorEastAsia" w:hAnsiTheme="minorEastAsia"/>
                <w:color w:val="7030A0"/>
                <w:sz w:val="24"/>
              </w:rPr>
              <w:t xml:space="preserve">月 </w:t>
            </w:r>
            <w:r>
              <w:rPr>
                <w:rFonts w:cs="仿宋_GB2312" w:asciiTheme="minorEastAsia" w:hAnsiTheme="minorEastAsia"/>
                <w:color w:val="7030A0"/>
                <w:sz w:val="24"/>
              </w:rPr>
              <w:t xml:space="preserve">  </w:t>
            </w:r>
            <w:r>
              <w:rPr>
                <w:rFonts w:hint="eastAsia" w:cs="仿宋_GB2312" w:asciiTheme="minorEastAsia" w:hAnsiTheme="minorEastAsia"/>
                <w:color w:val="7030A0"/>
                <w:sz w:val="24"/>
              </w:rPr>
              <w:t>日</w:t>
            </w:r>
          </w:p>
        </w:tc>
      </w:tr>
      <w:tr w14:paraId="784F4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FEEE">
            <w:pPr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分管领导</w:t>
            </w:r>
          </w:p>
          <w:p w14:paraId="675EAA72">
            <w:pPr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意见</w:t>
            </w:r>
          </w:p>
        </w:tc>
        <w:tc>
          <w:tcPr>
            <w:tcW w:w="75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06FE">
            <w:pPr>
              <w:jc w:val="center"/>
              <w:rPr>
                <w:rFonts w:cs="仿宋_GB2312" w:asciiTheme="minorEastAsia" w:hAnsiTheme="minorEastAsia"/>
                <w:sz w:val="24"/>
              </w:rPr>
            </w:pPr>
          </w:p>
          <w:p w14:paraId="3CBF61AD">
            <w:pPr>
              <w:jc w:val="center"/>
              <w:rPr>
                <w:rFonts w:cs="仿宋_GB2312" w:asciiTheme="minorEastAsia" w:hAnsiTheme="minorEastAsia"/>
                <w:sz w:val="24"/>
              </w:rPr>
            </w:pPr>
          </w:p>
          <w:p w14:paraId="496A6DFD">
            <w:pPr>
              <w:jc w:val="center"/>
              <w:rPr>
                <w:rFonts w:cs="仿宋_GB2312" w:asciiTheme="minorEastAsia" w:hAnsiTheme="minorEastAsia"/>
                <w:sz w:val="24"/>
              </w:rPr>
            </w:pPr>
          </w:p>
          <w:p w14:paraId="0609CBFD">
            <w:pPr>
              <w:jc w:val="center"/>
              <w:rPr>
                <w:rFonts w:cs="仿宋_GB2312" w:asciiTheme="minorEastAsia" w:hAnsiTheme="minorEastAsia"/>
                <w:sz w:val="24"/>
              </w:rPr>
            </w:pPr>
          </w:p>
          <w:p w14:paraId="3AFF6477">
            <w:pPr>
              <w:jc w:val="center"/>
              <w:rPr>
                <w:rFonts w:cs="仿宋_GB2312" w:asciiTheme="minorEastAsia" w:hAnsiTheme="minorEastAsia"/>
                <w:sz w:val="24"/>
              </w:rPr>
            </w:pPr>
          </w:p>
        </w:tc>
      </w:tr>
    </w:tbl>
    <w:p w14:paraId="3977403D">
      <w:pPr>
        <w:tabs>
          <w:tab w:val="left" w:pos="826"/>
        </w:tabs>
        <w:spacing w:line="400" w:lineRule="exact"/>
        <w:jc w:val="left"/>
        <w:rPr>
          <w:rFonts w:ascii="宋体" w:hAnsi="宋体" w:eastAsia="宋体" w:cs="仿宋_GB2312"/>
          <w:sz w:val="24"/>
        </w:rPr>
      </w:pPr>
      <w:r>
        <w:rPr>
          <w:rFonts w:hint="eastAsia" w:ascii="宋体" w:hAnsi="宋体" w:eastAsia="宋体" w:cs="仿宋_GB2312"/>
          <w:sz w:val="24"/>
        </w:rPr>
        <w:t>注：</w:t>
      </w:r>
      <w:r>
        <w:rPr>
          <w:rFonts w:ascii="宋体" w:hAnsi="宋体" w:eastAsia="宋体" w:cs="仿宋_GB2312"/>
          <w:sz w:val="24"/>
        </w:rPr>
        <w:t>1.</w:t>
      </w:r>
      <w:r>
        <w:rPr>
          <w:rFonts w:hint="eastAsia" w:ascii="宋体" w:hAnsi="宋体" w:eastAsia="宋体" w:cs="仿宋_GB2312"/>
          <w:sz w:val="24"/>
        </w:rPr>
        <w:t>视频制作单位完成视频录制后，负责上传到学校教学平台。</w:t>
      </w:r>
    </w:p>
    <w:p w14:paraId="65C19594">
      <w:pPr>
        <w:tabs>
          <w:tab w:val="left" w:pos="826"/>
        </w:tabs>
        <w:spacing w:line="400" w:lineRule="exact"/>
        <w:ind w:firstLine="480" w:firstLineChars="200"/>
        <w:jc w:val="left"/>
        <w:rPr>
          <w:rFonts w:ascii="宋体" w:hAnsi="宋体" w:eastAsia="宋体" w:cs="仿宋_GB2312"/>
          <w:sz w:val="24"/>
        </w:rPr>
      </w:pPr>
      <w:r>
        <w:rPr>
          <w:rFonts w:ascii="宋体" w:hAnsi="宋体" w:eastAsia="宋体" w:cs="仿宋_GB2312"/>
          <w:sz w:val="24"/>
        </w:rPr>
        <w:t>2.</w:t>
      </w:r>
      <w:r>
        <w:rPr>
          <w:rFonts w:hint="eastAsia" w:ascii="宋体" w:hAnsi="宋体" w:eastAsia="宋体" w:cs="仿宋_GB2312"/>
          <w:sz w:val="24"/>
        </w:rPr>
        <w:t>验收团队由教务处、各教学单位教学院长（主任）组成，每次视频验收不少于3人。</w:t>
      </w:r>
      <w:r>
        <w:rPr>
          <w:rFonts w:ascii="宋体" w:hAnsi="宋体" w:eastAsia="宋体" w:cs="仿宋_GB2312"/>
          <w:sz w:val="24"/>
        </w:rPr>
        <w:br w:type="page"/>
      </w:r>
    </w:p>
    <w:p w14:paraId="2C414B3F">
      <w:pPr>
        <w:tabs>
          <w:tab w:val="left" w:pos="826"/>
        </w:tabs>
        <w:spacing w:line="400" w:lineRule="exact"/>
        <w:ind w:firstLine="720" w:firstLineChars="200"/>
        <w:jc w:val="left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郑州财经学院在线开放课程视频验收审核表</w:t>
      </w:r>
    </w:p>
    <w:p w14:paraId="698E1F81">
      <w:pPr>
        <w:jc w:val="center"/>
        <w:rPr>
          <w:rFonts w:ascii="黑体" w:hAnsi="黑体" w:eastAsia="黑体" w:cs="黑体"/>
          <w:sz w:val="24"/>
        </w:rPr>
      </w:pPr>
    </w:p>
    <w:p w14:paraId="13DBA7BC">
      <w:pPr>
        <w:tabs>
          <w:tab w:val="center" w:pos="4153"/>
        </w:tabs>
        <w:spacing w:line="440" w:lineRule="exact"/>
        <w:jc w:val="left"/>
        <w:rPr>
          <w:rFonts w:ascii="宋体" w:hAnsi="宋体" w:eastAsia="宋体" w:cs="仿宋_GB2312"/>
          <w:sz w:val="24"/>
        </w:rPr>
      </w:pPr>
      <w:r>
        <w:rPr>
          <w:rFonts w:hint="eastAsia" w:ascii="宋体" w:hAnsi="宋体" w:eastAsia="宋体" w:cs="仿宋_GB2312"/>
          <w:sz w:val="24"/>
        </w:rPr>
        <w:t>课程名称：__________</w:t>
      </w:r>
      <w:r>
        <w:rPr>
          <w:rFonts w:hint="eastAsia" w:ascii="宋体" w:hAnsi="宋体" w:eastAsia="宋体" w:cs="仿宋_GB2312"/>
          <w:sz w:val="24"/>
        </w:rPr>
        <w:tab/>
      </w:r>
      <w:r>
        <w:rPr>
          <w:rFonts w:hint="eastAsia" w:ascii="宋体" w:hAnsi="宋体" w:eastAsia="宋体" w:cs="仿宋_GB2312"/>
          <w:sz w:val="24"/>
        </w:rPr>
        <w:t>__________       课程负责人：___________________</w:t>
      </w:r>
    </w:p>
    <w:p w14:paraId="6EEAB595">
      <w:pPr>
        <w:tabs>
          <w:tab w:val="center" w:pos="4153"/>
        </w:tabs>
        <w:spacing w:line="440" w:lineRule="exact"/>
        <w:jc w:val="left"/>
        <w:rPr>
          <w:rFonts w:ascii="宋体" w:hAnsi="宋体" w:eastAsia="宋体" w:cs="仿宋_GB2312"/>
          <w:sz w:val="24"/>
        </w:rPr>
      </w:pPr>
      <w:r>
        <w:rPr>
          <w:rFonts w:hint="eastAsia" w:ascii="宋体" w:hAnsi="宋体" w:eastAsia="宋体" w:cs="仿宋_GB2312"/>
          <w:sz w:val="24"/>
        </w:rPr>
        <w:t>团队成员：__________________________________________________________</w:t>
      </w:r>
    </w:p>
    <w:p w14:paraId="445D7913">
      <w:pPr>
        <w:tabs>
          <w:tab w:val="center" w:pos="4153"/>
        </w:tabs>
        <w:spacing w:line="440" w:lineRule="exact"/>
        <w:jc w:val="left"/>
        <w:rPr>
          <w:rFonts w:ascii="宋体" w:hAnsi="宋体" w:eastAsia="宋体" w:cs="仿宋_GB2312"/>
          <w:sz w:val="24"/>
        </w:rPr>
      </w:pPr>
      <w:r>
        <w:rPr>
          <w:rFonts w:hint="eastAsia" w:cs="仿宋_GB2312" w:asciiTheme="minorEastAsia" w:hAnsiTheme="minorEastAsia"/>
          <w:sz w:val="24"/>
        </w:rPr>
        <w:t>视频存储课程平台名称：</w:t>
      </w:r>
      <w:r>
        <w:rPr>
          <w:rFonts w:hint="eastAsia" w:ascii="宋体" w:hAnsi="宋体" w:eastAsia="宋体" w:cs="仿宋_GB2312"/>
          <w:sz w:val="24"/>
        </w:rPr>
        <w:t>______________________________________________</w:t>
      </w:r>
    </w:p>
    <w:p w14:paraId="209C1401">
      <w:pPr>
        <w:tabs>
          <w:tab w:val="center" w:pos="4153"/>
        </w:tabs>
        <w:spacing w:line="440" w:lineRule="exact"/>
        <w:jc w:val="left"/>
        <w:rPr>
          <w:rFonts w:ascii="宋体" w:hAnsi="宋体" w:eastAsia="宋体" w:cs="仿宋_GB2312"/>
          <w:sz w:val="24"/>
        </w:rPr>
      </w:pPr>
      <w:r>
        <w:rPr>
          <w:rFonts w:hint="eastAsia" w:ascii="宋体" w:hAnsi="宋体" w:eastAsia="宋体" w:cs="仿宋_GB2312"/>
          <w:sz w:val="24"/>
        </w:rPr>
        <w:t>视频知识点数：__________</w:t>
      </w:r>
      <w:r>
        <w:rPr>
          <w:rFonts w:hint="eastAsia" w:ascii="宋体" w:hAnsi="宋体" w:eastAsia="宋体" w:cs="仿宋_GB2312"/>
          <w:sz w:val="24"/>
        </w:rPr>
        <w:tab/>
      </w:r>
      <w:r>
        <w:rPr>
          <w:rFonts w:hint="eastAsia" w:ascii="宋体" w:hAnsi="宋体" w:eastAsia="宋体" w:cs="仿宋_GB2312"/>
          <w:sz w:val="24"/>
        </w:rPr>
        <w:t>__________</w:t>
      </w:r>
      <w:r>
        <w:rPr>
          <w:rFonts w:ascii="宋体" w:hAnsi="宋体" w:eastAsia="宋体" w:cs="仿宋_GB2312"/>
          <w:sz w:val="24"/>
        </w:rPr>
        <w:t xml:space="preserve"> </w:t>
      </w:r>
      <w:r>
        <w:rPr>
          <w:rFonts w:hint="eastAsia" w:ascii="宋体" w:hAnsi="宋体" w:eastAsia="宋体" w:cs="仿宋_GB2312"/>
          <w:sz w:val="24"/>
        </w:rPr>
        <w:t>视频总时长：____________________</w:t>
      </w:r>
    </w:p>
    <w:p w14:paraId="61203CE8">
      <w:pPr>
        <w:tabs>
          <w:tab w:val="center" w:pos="4153"/>
        </w:tabs>
        <w:spacing w:line="440" w:lineRule="exact"/>
        <w:jc w:val="left"/>
        <w:rPr>
          <w:rFonts w:ascii="宋体" w:hAnsi="宋体" w:eastAsia="宋体" w:cs="仿宋_GB2312"/>
          <w:sz w:val="24"/>
        </w:rPr>
      </w:pPr>
      <w:r>
        <w:rPr>
          <w:rFonts w:hint="eastAsia" w:ascii="宋体" w:hAnsi="宋体" w:eastAsia="宋体" w:cs="仿宋_GB2312"/>
          <w:sz w:val="24"/>
        </w:rPr>
        <w:t>视频制作单位名称(公章)：____________________负责人</w:t>
      </w:r>
      <w:r>
        <w:rPr>
          <w:rFonts w:ascii="宋体" w:hAnsi="宋体" w:eastAsia="宋体" w:cs="仿宋_GB2312"/>
          <w:sz w:val="24"/>
        </w:rPr>
        <w:t>:</w:t>
      </w:r>
      <w:r>
        <w:rPr>
          <w:rFonts w:hint="eastAsia" w:ascii="宋体" w:hAnsi="宋体" w:eastAsia="宋体" w:cs="仿宋_GB2312"/>
          <w:sz w:val="24"/>
        </w:rPr>
        <w:t xml:space="preserve"> _______________</w:t>
      </w:r>
    </w:p>
    <w:p w14:paraId="4C92F37E">
      <w:pPr>
        <w:tabs>
          <w:tab w:val="center" w:pos="4153"/>
        </w:tabs>
        <w:spacing w:line="560" w:lineRule="exact"/>
        <w:jc w:val="left"/>
        <w:rPr>
          <w:rFonts w:ascii="宋体" w:hAnsi="宋体" w:eastAsia="宋体" w:cs="仿宋_GB2312"/>
          <w:sz w:val="24"/>
        </w:rPr>
      </w:pPr>
      <w:r>
        <w:rPr>
          <w:rFonts w:hint="eastAsia" w:ascii="宋体" w:hAnsi="宋体" w:eastAsia="宋体" w:cs="仿宋_GB2312"/>
          <w:sz w:val="24"/>
        </w:rPr>
        <w:t>验收标准（课程负责人在下表中逐项、如实评价）</w:t>
      </w:r>
    </w:p>
    <w:tbl>
      <w:tblPr>
        <w:tblStyle w:val="6"/>
        <w:tblW w:w="9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720"/>
        <w:gridCol w:w="6480"/>
        <w:gridCol w:w="812"/>
        <w:gridCol w:w="748"/>
      </w:tblGrid>
      <w:tr w14:paraId="73143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37" w:type="dxa"/>
            <w:vAlign w:val="center"/>
          </w:tcPr>
          <w:p w14:paraId="07122310">
            <w:pPr>
              <w:tabs>
                <w:tab w:val="center" w:pos="4153"/>
              </w:tabs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序号</w:t>
            </w:r>
          </w:p>
        </w:tc>
        <w:tc>
          <w:tcPr>
            <w:tcW w:w="720" w:type="dxa"/>
            <w:vAlign w:val="center"/>
          </w:tcPr>
          <w:p w14:paraId="1B0DA3AF">
            <w:pPr>
              <w:tabs>
                <w:tab w:val="center" w:pos="4153"/>
              </w:tabs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项目</w:t>
            </w:r>
          </w:p>
          <w:p w14:paraId="41B56E42">
            <w:pPr>
              <w:tabs>
                <w:tab w:val="center" w:pos="4153"/>
              </w:tabs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名称</w:t>
            </w:r>
          </w:p>
        </w:tc>
        <w:tc>
          <w:tcPr>
            <w:tcW w:w="6480" w:type="dxa"/>
            <w:vAlign w:val="center"/>
          </w:tcPr>
          <w:p w14:paraId="3A5DCD1A">
            <w:pPr>
              <w:tabs>
                <w:tab w:val="center" w:pos="4153"/>
              </w:tabs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审核标准</w:t>
            </w:r>
          </w:p>
        </w:tc>
        <w:tc>
          <w:tcPr>
            <w:tcW w:w="812" w:type="dxa"/>
            <w:vAlign w:val="center"/>
          </w:tcPr>
          <w:p w14:paraId="7DE02CB5">
            <w:pPr>
              <w:tabs>
                <w:tab w:val="center" w:pos="4153"/>
              </w:tabs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符合</w:t>
            </w:r>
          </w:p>
        </w:tc>
        <w:tc>
          <w:tcPr>
            <w:tcW w:w="748" w:type="dxa"/>
            <w:vAlign w:val="center"/>
          </w:tcPr>
          <w:p w14:paraId="60410BD1">
            <w:pPr>
              <w:tabs>
                <w:tab w:val="center" w:pos="4153"/>
              </w:tabs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不</w:t>
            </w:r>
          </w:p>
          <w:p w14:paraId="00F61344">
            <w:pPr>
              <w:tabs>
                <w:tab w:val="center" w:pos="4153"/>
              </w:tabs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符合</w:t>
            </w:r>
          </w:p>
        </w:tc>
      </w:tr>
      <w:tr w14:paraId="57508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  <w:jc w:val="center"/>
        </w:trPr>
        <w:tc>
          <w:tcPr>
            <w:tcW w:w="537" w:type="dxa"/>
            <w:vAlign w:val="center"/>
          </w:tcPr>
          <w:p w14:paraId="03B693F1">
            <w:pPr>
              <w:tabs>
                <w:tab w:val="center" w:pos="4153"/>
              </w:tabs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1B94C4F5">
            <w:pPr>
              <w:tabs>
                <w:tab w:val="center" w:pos="4153"/>
              </w:tabs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课程</w:t>
            </w:r>
          </w:p>
          <w:p w14:paraId="5C5273A8">
            <w:pPr>
              <w:tabs>
                <w:tab w:val="center" w:pos="4153"/>
              </w:tabs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介绍</w:t>
            </w:r>
          </w:p>
        </w:tc>
        <w:tc>
          <w:tcPr>
            <w:tcW w:w="6480" w:type="dxa"/>
          </w:tcPr>
          <w:p w14:paraId="6BE652F3">
            <w:pPr>
              <w:tabs>
                <w:tab w:val="center" w:pos="4153"/>
              </w:tabs>
              <w:jc w:val="left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sz w:val="22"/>
              </w:rPr>
              <w:t>1.课程名称：体现课程特色，浅显易懂，需要与培养方案中的课程名称一致；</w:t>
            </w:r>
          </w:p>
          <w:p w14:paraId="19194992">
            <w:pPr>
              <w:tabs>
                <w:tab w:val="center" w:pos="4153"/>
              </w:tabs>
              <w:jc w:val="left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sz w:val="22"/>
              </w:rPr>
              <w:t>2.课程类别：公共基础课、通识教育课、创新创业类课、专业基础课、专业核心课等；</w:t>
            </w:r>
          </w:p>
          <w:p w14:paraId="32131E41">
            <w:pPr>
              <w:tabs>
                <w:tab w:val="center" w:pos="4153"/>
              </w:tabs>
              <w:jc w:val="left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sz w:val="22"/>
              </w:rPr>
              <w:t>3.学时学分：学时学分标注清楚，原则上16学时对应1学分；</w:t>
            </w:r>
          </w:p>
          <w:p w14:paraId="2FAB0A95">
            <w:pPr>
              <w:tabs>
                <w:tab w:val="center" w:pos="4153"/>
              </w:tabs>
              <w:jc w:val="left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sz w:val="22"/>
              </w:rPr>
              <w:t>4.课程图片：体现学科背景的精美图片，增加课程吸引力；最佳尺寸750*422像素；</w:t>
            </w:r>
          </w:p>
          <w:p w14:paraId="2DB40EE5">
            <w:pPr>
              <w:tabs>
                <w:tab w:val="center" w:pos="4153"/>
              </w:tabs>
              <w:jc w:val="left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sz w:val="22"/>
              </w:rPr>
              <w:t>5.授课对象：如果课程对选修学生的专业、年级有特殊要求，需要特别说明，专业课建议提供适用专业（专业代码）和适用教材；</w:t>
            </w:r>
          </w:p>
          <w:p w14:paraId="1581FC22">
            <w:pPr>
              <w:tabs>
                <w:tab w:val="center" w:pos="4153"/>
              </w:tabs>
              <w:jc w:val="left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2"/>
              </w:rPr>
              <w:t>6.推介词：用“一句话”言简意赅地介绍课程。</w:t>
            </w:r>
          </w:p>
        </w:tc>
        <w:tc>
          <w:tcPr>
            <w:tcW w:w="812" w:type="dxa"/>
            <w:vAlign w:val="center"/>
          </w:tcPr>
          <w:p w14:paraId="515D887B">
            <w:pPr>
              <w:tabs>
                <w:tab w:val="center" w:pos="4153"/>
              </w:tabs>
              <w:jc w:val="center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748" w:type="dxa"/>
            <w:vAlign w:val="center"/>
          </w:tcPr>
          <w:p w14:paraId="30CEE85B">
            <w:pPr>
              <w:tabs>
                <w:tab w:val="center" w:pos="4153"/>
              </w:tabs>
              <w:jc w:val="center"/>
              <w:rPr>
                <w:rFonts w:ascii="宋体" w:hAnsi="宋体" w:eastAsia="宋体" w:cs="仿宋_GB2312"/>
                <w:sz w:val="24"/>
              </w:rPr>
            </w:pPr>
          </w:p>
        </w:tc>
      </w:tr>
      <w:tr w14:paraId="000E5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  <w:jc w:val="center"/>
        </w:trPr>
        <w:tc>
          <w:tcPr>
            <w:tcW w:w="537" w:type="dxa"/>
            <w:vAlign w:val="center"/>
          </w:tcPr>
          <w:p w14:paraId="415D898D">
            <w:pPr>
              <w:tabs>
                <w:tab w:val="center" w:pos="4153"/>
              </w:tabs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0C0A8AE4">
            <w:pPr>
              <w:tabs>
                <w:tab w:val="center" w:pos="4153"/>
              </w:tabs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课程</w:t>
            </w:r>
          </w:p>
          <w:p w14:paraId="63639A16">
            <w:pPr>
              <w:tabs>
                <w:tab w:val="center" w:pos="4153"/>
              </w:tabs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概要</w:t>
            </w:r>
          </w:p>
          <w:p w14:paraId="7BCFA642">
            <w:pPr>
              <w:tabs>
                <w:tab w:val="center" w:pos="4153"/>
              </w:tabs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设计</w:t>
            </w:r>
          </w:p>
        </w:tc>
        <w:tc>
          <w:tcPr>
            <w:tcW w:w="6480" w:type="dxa"/>
          </w:tcPr>
          <w:p w14:paraId="64A0AFFC">
            <w:pPr>
              <w:tabs>
                <w:tab w:val="center" w:pos="4153"/>
              </w:tabs>
              <w:jc w:val="left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sz w:val="22"/>
              </w:rPr>
              <w:t>1.建设背景：体现课程的时代背景、学生体质、学科特色等；</w:t>
            </w:r>
          </w:p>
          <w:p w14:paraId="4433F3B7">
            <w:pPr>
              <w:tabs>
                <w:tab w:val="center" w:pos="4153"/>
              </w:tabs>
              <w:jc w:val="left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sz w:val="22"/>
              </w:rPr>
              <w:t>2.建设目标：兼顾知识传承、能力培养、和素质提升；</w:t>
            </w:r>
          </w:p>
          <w:p w14:paraId="50086F70">
            <w:pPr>
              <w:tabs>
                <w:tab w:val="center" w:pos="4153"/>
              </w:tabs>
              <w:jc w:val="left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sz w:val="22"/>
              </w:rPr>
              <w:t>3.设计原则：体现支撑课程目标的特质；</w:t>
            </w:r>
          </w:p>
          <w:p w14:paraId="12417723">
            <w:pPr>
              <w:tabs>
                <w:tab w:val="center" w:pos="4153"/>
              </w:tabs>
              <w:jc w:val="left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sz w:val="22"/>
              </w:rPr>
              <w:t>4.内容涵盖：根据设计原则设计章节计划与教学知识点；</w:t>
            </w:r>
          </w:p>
          <w:p w14:paraId="2FF02EFC">
            <w:pPr>
              <w:tabs>
                <w:tab w:val="center" w:pos="4153"/>
              </w:tabs>
              <w:jc w:val="left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sz w:val="22"/>
              </w:rPr>
              <w:t>5.教学模式：混合式课程和完全在线式课程，其中混合式课程应有线下课程设计；</w:t>
            </w:r>
          </w:p>
          <w:p w14:paraId="37425FF7">
            <w:pPr>
              <w:tabs>
                <w:tab w:val="center" w:pos="4153"/>
              </w:tabs>
              <w:jc w:val="left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sz w:val="22"/>
              </w:rPr>
              <w:t>6.学时分配：合理安排线上、线下课程学分学时；</w:t>
            </w:r>
          </w:p>
          <w:p w14:paraId="0CE3AFF7">
            <w:pPr>
              <w:tabs>
                <w:tab w:val="center" w:pos="4153"/>
              </w:tabs>
              <w:jc w:val="left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2"/>
              </w:rPr>
              <w:t>7.课程考核：多元化的考核方式，包含在线成绩、见面课成绩及期末成绩。</w:t>
            </w:r>
          </w:p>
        </w:tc>
        <w:tc>
          <w:tcPr>
            <w:tcW w:w="812" w:type="dxa"/>
            <w:vAlign w:val="center"/>
          </w:tcPr>
          <w:p w14:paraId="3FF0B5A9">
            <w:pPr>
              <w:tabs>
                <w:tab w:val="center" w:pos="4153"/>
              </w:tabs>
              <w:jc w:val="center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748" w:type="dxa"/>
            <w:vAlign w:val="center"/>
          </w:tcPr>
          <w:p w14:paraId="5135EAD0">
            <w:pPr>
              <w:tabs>
                <w:tab w:val="center" w:pos="4153"/>
              </w:tabs>
              <w:jc w:val="center"/>
              <w:rPr>
                <w:rFonts w:ascii="宋体" w:hAnsi="宋体" w:eastAsia="宋体" w:cs="仿宋_GB2312"/>
                <w:sz w:val="24"/>
              </w:rPr>
            </w:pPr>
          </w:p>
        </w:tc>
      </w:tr>
      <w:tr w14:paraId="2E500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  <w:jc w:val="center"/>
        </w:trPr>
        <w:tc>
          <w:tcPr>
            <w:tcW w:w="537" w:type="dxa"/>
            <w:vAlign w:val="center"/>
          </w:tcPr>
          <w:p w14:paraId="33F3E78E">
            <w:pPr>
              <w:tabs>
                <w:tab w:val="center" w:pos="4153"/>
              </w:tabs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  <w:p w14:paraId="7F3E4497">
            <w:pPr>
              <w:tabs>
                <w:tab w:val="center" w:pos="4153"/>
              </w:tabs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3</w:t>
            </w:r>
          </w:p>
        </w:tc>
        <w:tc>
          <w:tcPr>
            <w:tcW w:w="720" w:type="dxa"/>
            <w:vAlign w:val="center"/>
          </w:tcPr>
          <w:p w14:paraId="415B5077">
            <w:pPr>
              <w:tabs>
                <w:tab w:val="center" w:pos="4153"/>
              </w:tabs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教学</w:t>
            </w:r>
          </w:p>
          <w:p w14:paraId="4AD3C76C">
            <w:pPr>
              <w:tabs>
                <w:tab w:val="center" w:pos="4153"/>
              </w:tabs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团队</w:t>
            </w:r>
          </w:p>
        </w:tc>
        <w:tc>
          <w:tcPr>
            <w:tcW w:w="6480" w:type="dxa"/>
          </w:tcPr>
          <w:p w14:paraId="154E76F8">
            <w:pPr>
              <w:tabs>
                <w:tab w:val="center" w:pos="4153"/>
              </w:tabs>
              <w:jc w:val="left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sz w:val="22"/>
              </w:rPr>
              <w:t>1.角色：分教学主讲人、教学助教、观摩、其他；需要配置不同老师的角色、权限；</w:t>
            </w:r>
          </w:p>
          <w:p w14:paraId="3EAFF4A9">
            <w:pPr>
              <w:tabs>
                <w:tab w:val="center" w:pos="4153"/>
              </w:tabs>
              <w:jc w:val="left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sz w:val="22"/>
              </w:rPr>
              <w:t>2.团队介绍：课程负责人和主讲老师的介绍，课程负责人需本校正式老师；</w:t>
            </w:r>
          </w:p>
          <w:p w14:paraId="34D19FFF">
            <w:pPr>
              <w:tabs>
                <w:tab w:val="center" w:pos="4153"/>
              </w:tabs>
              <w:jc w:val="left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2"/>
              </w:rPr>
              <w:t>3.展现形式：简洁，应配老师图片；将课程负责人重点展示。</w:t>
            </w:r>
          </w:p>
        </w:tc>
        <w:tc>
          <w:tcPr>
            <w:tcW w:w="812" w:type="dxa"/>
            <w:vAlign w:val="center"/>
          </w:tcPr>
          <w:p w14:paraId="7F41F9A1">
            <w:pPr>
              <w:tabs>
                <w:tab w:val="center" w:pos="4153"/>
              </w:tabs>
              <w:jc w:val="center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748" w:type="dxa"/>
            <w:vAlign w:val="center"/>
          </w:tcPr>
          <w:p w14:paraId="4F2AECF0">
            <w:pPr>
              <w:tabs>
                <w:tab w:val="center" w:pos="4153"/>
              </w:tabs>
              <w:jc w:val="center"/>
              <w:rPr>
                <w:rFonts w:ascii="宋体" w:hAnsi="宋体" w:eastAsia="宋体" w:cs="仿宋_GB2312"/>
                <w:sz w:val="24"/>
              </w:rPr>
            </w:pPr>
          </w:p>
        </w:tc>
      </w:tr>
      <w:tr w14:paraId="485A6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37" w:type="dxa"/>
            <w:vAlign w:val="center"/>
          </w:tcPr>
          <w:p w14:paraId="73FDEBF4">
            <w:pPr>
              <w:tabs>
                <w:tab w:val="center" w:pos="4153"/>
              </w:tabs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4</w:t>
            </w:r>
          </w:p>
        </w:tc>
        <w:tc>
          <w:tcPr>
            <w:tcW w:w="720" w:type="dxa"/>
            <w:vAlign w:val="center"/>
          </w:tcPr>
          <w:p w14:paraId="4F7FB0DE">
            <w:pPr>
              <w:tabs>
                <w:tab w:val="center" w:pos="4153"/>
              </w:tabs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课程</w:t>
            </w:r>
          </w:p>
          <w:p w14:paraId="3264B131">
            <w:pPr>
              <w:tabs>
                <w:tab w:val="center" w:pos="4153"/>
              </w:tabs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目录</w:t>
            </w:r>
          </w:p>
        </w:tc>
        <w:tc>
          <w:tcPr>
            <w:tcW w:w="6480" w:type="dxa"/>
            <w:vAlign w:val="center"/>
          </w:tcPr>
          <w:p w14:paraId="790E938D">
            <w:pPr>
              <w:tabs>
                <w:tab w:val="center" w:pos="4153"/>
              </w:tabs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sz w:val="22"/>
              </w:rPr>
              <w:t>1.章节结构：课程目录应根据课程教学计划，以章、节为目录结构；可根据需要设置绪论；可根据需要设置小节知识点；</w:t>
            </w:r>
          </w:p>
          <w:p w14:paraId="1540551A">
            <w:pPr>
              <w:tabs>
                <w:tab w:val="center" w:pos="4153"/>
              </w:tabs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2"/>
              </w:rPr>
              <w:t>2.章节介绍：所有章节都有介绍。</w:t>
            </w:r>
          </w:p>
        </w:tc>
        <w:tc>
          <w:tcPr>
            <w:tcW w:w="812" w:type="dxa"/>
            <w:vAlign w:val="center"/>
          </w:tcPr>
          <w:p w14:paraId="46D54DAE">
            <w:pPr>
              <w:tabs>
                <w:tab w:val="center" w:pos="4153"/>
              </w:tabs>
              <w:jc w:val="center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748" w:type="dxa"/>
            <w:vAlign w:val="center"/>
          </w:tcPr>
          <w:p w14:paraId="2630D335">
            <w:pPr>
              <w:tabs>
                <w:tab w:val="center" w:pos="4153"/>
              </w:tabs>
              <w:jc w:val="center"/>
              <w:rPr>
                <w:rFonts w:ascii="宋体" w:hAnsi="宋体" w:eastAsia="宋体" w:cs="仿宋_GB2312"/>
                <w:sz w:val="24"/>
              </w:rPr>
            </w:pPr>
          </w:p>
        </w:tc>
      </w:tr>
      <w:tr w14:paraId="3B7A2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537" w:type="dxa"/>
            <w:vAlign w:val="center"/>
          </w:tcPr>
          <w:p w14:paraId="1E873878">
            <w:pPr>
              <w:tabs>
                <w:tab w:val="center" w:pos="4153"/>
              </w:tabs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5</w:t>
            </w:r>
          </w:p>
        </w:tc>
        <w:tc>
          <w:tcPr>
            <w:tcW w:w="720" w:type="dxa"/>
            <w:vAlign w:val="center"/>
          </w:tcPr>
          <w:p w14:paraId="069E7862">
            <w:pPr>
              <w:tabs>
                <w:tab w:val="center" w:pos="4153"/>
              </w:tabs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课程</w:t>
            </w:r>
          </w:p>
          <w:p w14:paraId="25E6338B">
            <w:pPr>
              <w:tabs>
                <w:tab w:val="center" w:pos="4153"/>
              </w:tabs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视频</w:t>
            </w:r>
          </w:p>
        </w:tc>
        <w:tc>
          <w:tcPr>
            <w:tcW w:w="6480" w:type="dxa"/>
          </w:tcPr>
          <w:p w14:paraId="38AB7AF1">
            <w:pPr>
              <w:tabs>
                <w:tab w:val="center" w:pos="4153"/>
              </w:tabs>
              <w:jc w:val="left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sz w:val="22"/>
              </w:rPr>
              <w:t>1.按授课单元录制，每个视频针对1-2个知识点，要求结构完整；视频需有片头和片尾；</w:t>
            </w:r>
          </w:p>
          <w:p w14:paraId="6A70AA7E">
            <w:pPr>
              <w:tabs>
                <w:tab w:val="center" w:pos="4153"/>
              </w:tabs>
              <w:jc w:val="left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sz w:val="22"/>
              </w:rPr>
              <w:t>2.每个知识点视频呈现</w:t>
            </w:r>
            <w:r>
              <w:rPr>
                <w:rFonts w:ascii="宋体" w:hAnsi="宋体" w:eastAsia="宋体" w:cs="仿宋_GB2312"/>
                <w:color w:val="0000FF"/>
                <w:sz w:val="22"/>
              </w:rPr>
              <w:t>8</w:t>
            </w:r>
            <w:r>
              <w:rPr>
                <w:rFonts w:hint="eastAsia" w:ascii="宋体" w:hAnsi="宋体" w:eastAsia="宋体" w:cs="仿宋_GB2312"/>
                <w:color w:val="0000FF"/>
                <w:sz w:val="22"/>
              </w:rPr>
              <w:t>-15分</w:t>
            </w:r>
            <w:r>
              <w:rPr>
                <w:rFonts w:hint="eastAsia" w:ascii="宋体" w:hAnsi="宋体" w:eastAsia="宋体" w:cs="仿宋_GB2312"/>
                <w:sz w:val="22"/>
              </w:rPr>
              <w:t>钟为宜，最多不超过20分钟；</w:t>
            </w:r>
          </w:p>
          <w:p w14:paraId="66A41CAB">
            <w:pPr>
              <w:tabs>
                <w:tab w:val="center" w:pos="4153"/>
              </w:tabs>
              <w:jc w:val="left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sz w:val="22"/>
              </w:rPr>
              <w:t>3.视频的片头和片尾的总长一般控制在10秒以内；</w:t>
            </w:r>
          </w:p>
          <w:p w14:paraId="44CE4518">
            <w:pPr>
              <w:tabs>
                <w:tab w:val="center" w:pos="4153"/>
              </w:tabs>
              <w:jc w:val="left"/>
              <w:rPr>
                <w:rFonts w:ascii="宋体" w:hAnsi="宋体" w:eastAsia="宋体" w:cs="仿宋_GB2312"/>
                <w:sz w:val="22"/>
              </w:rPr>
            </w:pPr>
            <w:r>
              <w:rPr>
                <w:rFonts w:ascii="宋体" w:hAnsi="宋体" w:eastAsia="宋体" w:cs="仿宋_GB2312"/>
                <w:sz w:val="22"/>
              </w:rPr>
              <w:t>4</w:t>
            </w:r>
            <w:r>
              <w:rPr>
                <w:rFonts w:hint="eastAsia" w:ascii="宋体" w:hAnsi="宋体" w:eastAsia="宋体" w:cs="仿宋_GB2312"/>
                <w:sz w:val="22"/>
              </w:rPr>
              <w:t>.每1学分对应教学视频（不含素材）原则上不少于250分钟。</w:t>
            </w:r>
          </w:p>
        </w:tc>
        <w:tc>
          <w:tcPr>
            <w:tcW w:w="812" w:type="dxa"/>
            <w:vAlign w:val="center"/>
          </w:tcPr>
          <w:p w14:paraId="78572B6C">
            <w:pPr>
              <w:tabs>
                <w:tab w:val="center" w:pos="4153"/>
              </w:tabs>
              <w:jc w:val="center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748" w:type="dxa"/>
            <w:vAlign w:val="center"/>
          </w:tcPr>
          <w:p w14:paraId="2B29F313">
            <w:pPr>
              <w:tabs>
                <w:tab w:val="center" w:pos="4153"/>
              </w:tabs>
              <w:jc w:val="center"/>
              <w:rPr>
                <w:rFonts w:ascii="宋体" w:hAnsi="宋体" w:eastAsia="宋体" w:cs="仿宋_GB2312"/>
                <w:sz w:val="24"/>
              </w:rPr>
            </w:pPr>
          </w:p>
        </w:tc>
      </w:tr>
      <w:tr w14:paraId="5AE91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537" w:type="dxa"/>
            <w:vAlign w:val="center"/>
          </w:tcPr>
          <w:p w14:paraId="5B007B66">
            <w:pPr>
              <w:tabs>
                <w:tab w:val="center" w:pos="4153"/>
              </w:tabs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6</w:t>
            </w:r>
          </w:p>
        </w:tc>
        <w:tc>
          <w:tcPr>
            <w:tcW w:w="720" w:type="dxa"/>
            <w:vAlign w:val="center"/>
          </w:tcPr>
          <w:p w14:paraId="600372AB">
            <w:pPr>
              <w:tabs>
                <w:tab w:val="center" w:pos="4153"/>
              </w:tabs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视频质量</w:t>
            </w:r>
          </w:p>
        </w:tc>
        <w:tc>
          <w:tcPr>
            <w:tcW w:w="6480" w:type="dxa"/>
          </w:tcPr>
          <w:p w14:paraId="0F7A1880">
            <w:pPr>
              <w:tabs>
                <w:tab w:val="center" w:pos="4153"/>
              </w:tabs>
              <w:jc w:val="left"/>
              <w:rPr>
                <w:rFonts w:ascii="宋体" w:hAnsi="宋体" w:cs="宋体"/>
                <w:sz w:val="22"/>
                <w:lang w:val="zh-CN"/>
              </w:rPr>
            </w:pPr>
            <w:r>
              <w:rPr>
                <w:rFonts w:hint="eastAsia" w:ascii="宋体" w:hAnsi="宋体" w:eastAsia="宋体" w:cs="仿宋_GB2312"/>
                <w:sz w:val="22"/>
              </w:rPr>
              <w:t>1</w:t>
            </w:r>
            <w:r>
              <w:rPr>
                <w:rFonts w:ascii="宋体" w:hAnsi="宋体" w:eastAsia="宋体" w:cs="仿宋_GB2312"/>
                <w:sz w:val="22"/>
              </w:rPr>
              <w:t>.</w:t>
            </w:r>
            <w:r>
              <w:rPr>
                <w:rFonts w:hint="eastAsia" w:ascii="宋体" w:hAnsi="宋体" w:cs="宋体"/>
                <w:sz w:val="22"/>
                <w:lang w:val="zh-CN"/>
              </w:rPr>
              <w:t>屏幕图像</w:t>
            </w:r>
            <w:r>
              <w:rPr>
                <w:rFonts w:ascii="宋体" w:hAnsi="宋体" w:cs="宋体"/>
                <w:sz w:val="22"/>
                <w:lang w:val="zh-CN"/>
              </w:rPr>
              <w:t>清晰稳定</w:t>
            </w:r>
            <w:r>
              <w:rPr>
                <w:rFonts w:hint="eastAsia" w:ascii="宋体" w:hAnsi="宋体" w:cs="宋体"/>
                <w:sz w:val="22"/>
                <w:lang w:val="zh-CN"/>
              </w:rPr>
              <w:t>、构图合理、画面主体突出。</w:t>
            </w:r>
          </w:p>
          <w:p w14:paraId="759F698A">
            <w:pPr>
              <w:tabs>
                <w:tab w:val="center" w:pos="4153"/>
              </w:tabs>
              <w:jc w:val="left"/>
              <w:rPr>
                <w:rFonts w:ascii="宋体" w:hAnsi="宋体" w:cs="宋体"/>
                <w:sz w:val="22"/>
                <w:lang w:val="zh-CN"/>
              </w:rPr>
            </w:pPr>
            <w:r>
              <w:rPr>
                <w:rFonts w:hint="eastAsia" w:ascii="宋体" w:hAnsi="宋体" w:eastAsia="宋体" w:cs="仿宋_GB2312"/>
                <w:sz w:val="22"/>
              </w:rPr>
              <w:t>2</w:t>
            </w:r>
            <w:r>
              <w:rPr>
                <w:rFonts w:ascii="宋体" w:hAnsi="宋体" w:eastAsia="宋体" w:cs="仿宋_GB2312"/>
                <w:sz w:val="22"/>
              </w:rPr>
              <w:t>.</w:t>
            </w:r>
            <w:r>
              <w:rPr>
                <w:rFonts w:hint="eastAsia" w:ascii="宋体" w:hAnsi="宋体" w:cs="宋体"/>
                <w:sz w:val="22"/>
                <w:lang w:val="zh-CN"/>
              </w:rPr>
              <w:t>图像同步性能稳定，无失步现象，图像无抖动跳跃，色彩无突变，编辑点处图像稳定。</w:t>
            </w:r>
          </w:p>
          <w:p w14:paraId="17A77994">
            <w:pPr>
              <w:spacing w:line="44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val="zh-CN"/>
              </w:rPr>
              <w:t>3</w:t>
            </w:r>
            <w:r>
              <w:rPr>
                <w:rFonts w:ascii="宋体" w:hAnsi="宋体" w:cs="宋体"/>
                <w:sz w:val="22"/>
                <w:lang w:val="zh-CN"/>
              </w:rPr>
              <w:t>.</w:t>
            </w:r>
            <w:r>
              <w:rPr>
                <w:rFonts w:hint="eastAsia" w:ascii="宋体" w:hAnsi="宋体" w:eastAsia="宋体" w:cs="宋体"/>
                <w:sz w:val="22"/>
                <w:lang w:val="zh-CN"/>
              </w:rPr>
              <w:t>声画同步，无交流声或其他杂音等缺陷。伴音清晰、饱满、圆润，无失真、噪声杂音干扰、音量忽大忽小现象。解说声与现场声无明显比例失调，解说声与背景音乐无明显比例失调。</w:t>
            </w:r>
          </w:p>
        </w:tc>
        <w:tc>
          <w:tcPr>
            <w:tcW w:w="812" w:type="dxa"/>
            <w:vAlign w:val="center"/>
          </w:tcPr>
          <w:p w14:paraId="29DEB1D9">
            <w:pPr>
              <w:tabs>
                <w:tab w:val="center" w:pos="4153"/>
              </w:tabs>
              <w:jc w:val="center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748" w:type="dxa"/>
            <w:vAlign w:val="center"/>
          </w:tcPr>
          <w:p w14:paraId="785F6294">
            <w:pPr>
              <w:tabs>
                <w:tab w:val="center" w:pos="4153"/>
              </w:tabs>
              <w:jc w:val="center"/>
              <w:rPr>
                <w:rFonts w:ascii="宋体" w:hAnsi="宋体" w:eastAsia="宋体" w:cs="仿宋_GB2312"/>
                <w:sz w:val="24"/>
              </w:rPr>
            </w:pPr>
          </w:p>
        </w:tc>
      </w:tr>
      <w:tr w14:paraId="00251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257" w:type="dxa"/>
            <w:gridSpan w:val="2"/>
            <w:vAlign w:val="center"/>
          </w:tcPr>
          <w:p w14:paraId="34101C1E">
            <w:pPr>
              <w:tabs>
                <w:tab w:val="center" w:pos="4153"/>
              </w:tabs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教学单位审核意见</w:t>
            </w:r>
          </w:p>
        </w:tc>
        <w:tc>
          <w:tcPr>
            <w:tcW w:w="8040" w:type="dxa"/>
            <w:gridSpan w:val="3"/>
          </w:tcPr>
          <w:p w14:paraId="0C4F4CD4">
            <w:pPr>
              <w:tabs>
                <w:tab w:val="center" w:pos="4153"/>
              </w:tabs>
              <w:jc w:val="left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（课程负责人、教研室主任、院长等）</w:t>
            </w:r>
          </w:p>
          <w:p w14:paraId="509D58D0">
            <w:pPr>
              <w:tabs>
                <w:tab w:val="center" w:pos="4153"/>
              </w:tabs>
              <w:ind w:firstLine="4560" w:firstLineChars="1900"/>
              <w:jc w:val="left"/>
              <w:rPr>
                <w:rFonts w:ascii="宋体" w:hAnsi="宋体" w:eastAsia="宋体" w:cs="仿宋_GB2312"/>
                <w:sz w:val="24"/>
              </w:rPr>
            </w:pPr>
          </w:p>
          <w:p w14:paraId="0A4EC570">
            <w:pPr>
              <w:tabs>
                <w:tab w:val="center" w:pos="4153"/>
              </w:tabs>
              <w:ind w:firstLine="4560" w:firstLineChars="1900"/>
              <w:jc w:val="left"/>
              <w:rPr>
                <w:rFonts w:ascii="宋体" w:hAnsi="宋体" w:eastAsia="宋体" w:cs="仿宋_GB2312"/>
                <w:sz w:val="24"/>
              </w:rPr>
            </w:pPr>
          </w:p>
          <w:p w14:paraId="0C1F99CA">
            <w:pPr>
              <w:tabs>
                <w:tab w:val="center" w:pos="4153"/>
              </w:tabs>
              <w:ind w:firstLine="4560" w:firstLineChars="1900"/>
              <w:jc w:val="left"/>
              <w:rPr>
                <w:rFonts w:ascii="宋体" w:hAnsi="宋体" w:eastAsia="宋体" w:cs="仿宋_GB2312"/>
                <w:sz w:val="24"/>
              </w:rPr>
            </w:pPr>
          </w:p>
          <w:p w14:paraId="03F640C8">
            <w:pPr>
              <w:tabs>
                <w:tab w:val="center" w:pos="4153"/>
              </w:tabs>
              <w:jc w:val="left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 xml:space="preserve">审核人签字：       </w:t>
            </w:r>
          </w:p>
          <w:p w14:paraId="6CD62021">
            <w:pPr>
              <w:tabs>
                <w:tab w:val="center" w:pos="4153"/>
              </w:tabs>
              <w:jc w:val="left"/>
              <w:rPr>
                <w:rFonts w:ascii="宋体" w:hAnsi="宋体" w:eastAsia="宋体" w:cs="仿宋_GB2312"/>
                <w:sz w:val="24"/>
              </w:rPr>
            </w:pPr>
          </w:p>
          <w:p w14:paraId="34C123E3">
            <w:pPr>
              <w:tabs>
                <w:tab w:val="center" w:pos="4153"/>
              </w:tabs>
              <w:ind w:firstLine="5040" w:firstLineChars="2100"/>
              <w:jc w:val="left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 xml:space="preserve">年 </w:t>
            </w:r>
            <w:r>
              <w:rPr>
                <w:rFonts w:ascii="宋体" w:hAnsi="宋体" w:eastAsia="宋体" w:cs="仿宋_GB2312"/>
                <w:sz w:val="24"/>
              </w:rPr>
              <w:t xml:space="preserve"> </w:t>
            </w:r>
            <w:r>
              <w:rPr>
                <w:rFonts w:hint="eastAsia" w:ascii="宋体" w:hAnsi="宋体" w:eastAsia="宋体" w:cs="仿宋_GB2312"/>
                <w:sz w:val="24"/>
              </w:rPr>
              <w:t xml:space="preserve"> 月 </w:t>
            </w:r>
            <w:r>
              <w:rPr>
                <w:rFonts w:ascii="宋体" w:hAnsi="宋体" w:eastAsia="宋体" w:cs="仿宋_GB2312"/>
                <w:sz w:val="24"/>
              </w:rPr>
              <w:t xml:space="preserve"> </w:t>
            </w:r>
            <w:r>
              <w:rPr>
                <w:rFonts w:hint="eastAsia" w:ascii="宋体" w:hAnsi="宋体" w:eastAsia="宋体" w:cs="仿宋_GB2312"/>
                <w:sz w:val="24"/>
              </w:rPr>
              <w:t xml:space="preserve"> 日</w:t>
            </w:r>
          </w:p>
        </w:tc>
      </w:tr>
      <w:tr w14:paraId="4F3F3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  <w:jc w:val="center"/>
        </w:trPr>
        <w:tc>
          <w:tcPr>
            <w:tcW w:w="1257" w:type="dxa"/>
            <w:gridSpan w:val="2"/>
            <w:vAlign w:val="center"/>
          </w:tcPr>
          <w:p w14:paraId="09F70FEF">
            <w:pPr>
              <w:tabs>
                <w:tab w:val="center" w:pos="4153"/>
              </w:tabs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验收团队</w:t>
            </w:r>
          </w:p>
          <w:p w14:paraId="6B6CB28F">
            <w:pPr>
              <w:tabs>
                <w:tab w:val="center" w:pos="4153"/>
              </w:tabs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意见</w:t>
            </w:r>
          </w:p>
        </w:tc>
        <w:tc>
          <w:tcPr>
            <w:tcW w:w="8040" w:type="dxa"/>
            <w:gridSpan w:val="3"/>
          </w:tcPr>
          <w:p w14:paraId="5817ADAA">
            <w:pPr>
              <w:tabs>
                <w:tab w:val="center" w:pos="4153"/>
              </w:tabs>
              <w:ind w:firstLine="4560" w:firstLineChars="1900"/>
              <w:jc w:val="left"/>
              <w:rPr>
                <w:rFonts w:ascii="宋体" w:hAnsi="宋体" w:eastAsia="宋体" w:cs="仿宋_GB2312"/>
                <w:sz w:val="24"/>
              </w:rPr>
            </w:pPr>
          </w:p>
          <w:p w14:paraId="058CF105">
            <w:pPr>
              <w:tabs>
                <w:tab w:val="center" w:pos="4153"/>
              </w:tabs>
              <w:jc w:val="left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（教学院长、督导教授、教务处等）</w:t>
            </w:r>
          </w:p>
          <w:p w14:paraId="7B86E060">
            <w:pPr>
              <w:tabs>
                <w:tab w:val="center" w:pos="4153"/>
              </w:tabs>
              <w:jc w:val="left"/>
              <w:rPr>
                <w:rFonts w:ascii="宋体" w:hAnsi="宋体" w:eastAsia="宋体" w:cs="仿宋_GB2312"/>
                <w:sz w:val="24"/>
              </w:rPr>
            </w:pPr>
          </w:p>
          <w:p w14:paraId="764F34BF">
            <w:pPr>
              <w:tabs>
                <w:tab w:val="center" w:pos="4153"/>
              </w:tabs>
              <w:jc w:val="left"/>
              <w:rPr>
                <w:rFonts w:ascii="宋体" w:hAnsi="宋体" w:eastAsia="宋体" w:cs="仿宋_GB2312"/>
                <w:sz w:val="24"/>
              </w:rPr>
            </w:pPr>
          </w:p>
          <w:p w14:paraId="3E225C42">
            <w:pPr>
              <w:tabs>
                <w:tab w:val="center" w:pos="4153"/>
              </w:tabs>
              <w:jc w:val="left"/>
              <w:rPr>
                <w:rFonts w:ascii="宋体" w:hAnsi="宋体" w:eastAsia="宋体" w:cs="仿宋_GB2312"/>
                <w:sz w:val="24"/>
              </w:rPr>
            </w:pPr>
          </w:p>
          <w:p w14:paraId="7B430ED9">
            <w:pPr>
              <w:tabs>
                <w:tab w:val="center" w:pos="4153"/>
              </w:tabs>
              <w:jc w:val="left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 xml:space="preserve">验收人签字：       </w:t>
            </w:r>
          </w:p>
          <w:p w14:paraId="5181AAEE">
            <w:pPr>
              <w:tabs>
                <w:tab w:val="center" w:pos="4153"/>
              </w:tabs>
              <w:jc w:val="left"/>
              <w:rPr>
                <w:rFonts w:ascii="宋体" w:hAnsi="宋体" w:eastAsia="宋体" w:cs="仿宋_GB2312"/>
                <w:sz w:val="24"/>
              </w:rPr>
            </w:pPr>
          </w:p>
          <w:p w14:paraId="7539CD04">
            <w:pPr>
              <w:tabs>
                <w:tab w:val="center" w:pos="4153"/>
              </w:tabs>
              <w:ind w:firstLine="5280" w:firstLineChars="2200"/>
              <w:jc w:val="left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 xml:space="preserve">年  </w:t>
            </w:r>
            <w:r>
              <w:rPr>
                <w:rFonts w:ascii="宋体" w:hAnsi="宋体" w:eastAsia="宋体" w:cs="仿宋_GB2312"/>
                <w:sz w:val="24"/>
              </w:rPr>
              <w:t xml:space="preserve"> </w:t>
            </w:r>
            <w:r>
              <w:rPr>
                <w:rFonts w:hint="eastAsia" w:ascii="宋体" w:hAnsi="宋体" w:eastAsia="宋体" w:cs="仿宋_GB2312"/>
                <w:sz w:val="24"/>
              </w:rPr>
              <w:t xml:space="preserve">月 </w:t>
            </w:r>
            <w:r>
              <w:rPr>
                <w:rFonts w:ascii="宋体" w:hAnsi="宋体" w:eastAsia="宋体" w:cs="仿宋_GB2312"/>
                <w:sz w:val="24"/>
              </w:rPr>
              <w:t xml:space="preserve"> </w:t>
            </w:r>
            <w:r>
              <w:rPr>
                <w:rFonts w:hint="eastAsia" w:ascii="宋体" w:hAnsi="宋体" w:eastAsia="宋体" w:cs="仿宋_GB2312"/>
                <w:sz w:val="24"/>
              </w:rPr>
              <w:t xml:space="preserve"> 日</w:t>
            </w:r>
          </w:p>
        </w:tc>
      </w:tr>
      <w:tr w14:paraId="2A85E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257" w:type="dxa"/>
            <w:gridSpan w:val="2"/>
            <w:vAlign w:val="center"/>
          </w:tcPr>
          <w:p w14:paraId="0F42D46B"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sz w:val="24"/>
              </w:rPr>
              <w:t>存储单位</w:t>
            </w:r>
          </w:p>
          <w:p w14:paraId="1B26FDEE">
            <w:pPr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sz w:val="24"/>
              </w:rPr>
              <w:t>签字</w:t>
            </w:r>
          </w:p>
        </w:tc>
        <w:tc>
          <w:tcPr>
            <w:tcW w:w="8040" w:type="dxa"/>
            <w:gridSpan w:val="3"/>
            <w:vAlign w:val="bottom"/>
          </w:tcPr>
          <w:p w14:paraId="5DDF303A">
            <w:pPr>
              <w:jc w:val="right"/>
              <w:rPr>
                <w:rFonts w:cs="仿宋_GB2312" w:asciiTheme="minorEastAsia" w:hAnsiTheme="minorEastAsia"/>
                <w:sz w:val="24"/>
              </w:rPr>
            </w:pPr>
          </w:p>
          <w:p w14:paraId="77FEE699">
            <w:pPr>
              <w:ind w:right="960" w:firstLine="2400" w:firstLineChars="1000"/>
              <w:jc w:val="right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 xml:space="preserve">主任签字 ： </w:t>
            </w:r>
            <w:r>
              <w:rPr>
                <w:rFonts w:cs="仿宋_GB2312" w:asciiTheme="minorEastAsia" w:hAnsiTheme="minorEastAsia"/>
                <w:sz w:val="24"/>
              </w:rPr>
              <w:t xml:space="preserve">         </w:t>
            </w:r>
            <w:r>
              <w:rPr>
                <w:rFonts w:hint="eastAsia" w:cs="仿宋_GB2312" w:asciiTheme="minorEastAsia" w:hAnsiTheme="minorEastAsia"/>
                <w:sz w:val="24"/>
              </w:rPr>
              <w:t xml:space="preserve">年 </w:t>
            </w:r>
            <w:r>
              <w:rPr>
                <w:rFonts w:cs="仿宋_GB2312" w:asciiTheme="minorEastAsia" w:hAnsiTheme="minorEastAsia"/>
                <w:sz w:val="24"/>
              </w:rPr>
              <w:t xml:space="preserve">    </w:t>
            </w:r>
            <w:r>
              <w:rPr>
                <w:rFonts w:hint="eastAsia" w:cs="仿宋_GB2312" w:asciiTheme="minorEastAsia" w:hAnsiTheme="minorEastAsia"/>
                <w:sz w:val="24"/>
              </w:rPr>
              <w:t xml:space="preserve">月 </w:t>
            </w:r>
            <w:r>
              <w:rPr>
                <w:rFonts w:cs="仿宋_GB2312" w:asciiTheme="minorEastAsia" w:hAnsiTheme="minorEastAsia"/>
                <w:sz w:val="24"/>
              </w:rPr>
              <w:t xml:space="preserve">  </w:t>
            </w:r>
            <w:r>
              <w:rPr>
                <w:rFonts w:hint="eastAsia" w:cs="仿宋_GB2312" w:asciiTheme="minorEastAsia" w:hAnsiTheme="minorEastAsia"/>
                <w:sz w:val="24"/>
              </w:rPr>
              <w:t>日</w:t>
            </w:r>
          </w:p>
        </w:tc>
      </w:tr>
      <w:tr w14:paraId="308EC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257" w:type="dxa"/>
            <w:gridSpan w:val="2"/>
            <w:vAlign w:val="center"/>
          </w:tcPr>
          <w:p w14:paraId="689B2637">
            <w:pPr>
              <w:tabs>
                <w:tab w:val="center" w:pos="4153"/>
              </w:tabs>
              <w:jc w:val="center"/>
              <w:rPr>
                <w:rFonts w:ascii="宋体" w:hAnsi="宋体" w:eastAsia="宋体" w:cs="仿宋_GB2312"/>
                <w:b/>
                <w:bCs/>
                <w:color w:val="0000FF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sz w:val="24"/>
              </w:rPr>
              <w:t>分管领导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意见</w:t>
            </w:r>
          </w:p>
        </w:tc>
        <w:tc>
          <w:tcPr>
            <w:tcW w:w="8040" w:type="dxa"/>
            <w:gridSpan w:val="3"/>
          </w:tcPr>
          <w:p w14:paraId="66C24411">
            <w:pPr>
              <w:tabs>
                <w:tab w:val="center" w:pos="4153"/>
              </w:tabs>
              <w:ind w:firstLine="4560" w:firstLineChars="1900"/>
              <w:jc w:val="left"/>
              <w:rPr>
                <w:rFonts w:ascii="宋体" w:hAnsi="宋体" w:eastAsia="宋体" w:cs="仿宋_GB2312"/>
                <w:color w:val="0000FF"/>
                <w:sz w:val="24"/>
              </w:rPr>
            </w:pPr>
          </w:p>
          <w:p w14:paraId="660FB7F7">
            <w:pPr>
              <w:tabs>
                <w:tab w:val="center" w:pos="4153"/>
              </w:tabs>
              <w:ind w:firstLine="4560" w:firstLineChars="1900"/>
              <w:jc w:val="left"/>
              <w:rPr>
                <w:rFonts w:ascii="宋体" w:hAnsi="宋体" w:eastAsia="宋体" w:cs="仿宋_GB2312"/>
                <w:color w:val="0000FF"/>
                <w:sz w:val="24"/>
              </w:rPr>
            </w:pPr>
          </w:p>
          <w:p w14:paraId="7096B286">
            <w:pPr>
              <w:tabs>
                <w:tab w:val="center" w:pos="4153"/>
              </w:tabs>
              <w:ind w:firstLine="4560" w:firstLineChars="1900"/>
              <w:jc w:val="left"/>
              <w:rPr>
                <w:rFonts w:ascii="宋体" w:hAnsi="宋体" w:eastAsia="宋体" w:cs="仿宋_GB2312"/>
                <w:color w:val="0000FF"/>
                <w:sz w:val="24"/>
              </w:rPr>
            </w:pPr>
          </w:p>
          <w:p w14:paraId="6EEBB3F9">
            <w:pPr>
              <w:tabs>
                <w:tab w:val="center" w:pos="4153"/>
              </w:tabs>
              <w:ind w:firstLine="4560" w:firstLineChars="1900"/>
              <w:jc w:val="left"/>
              <w:rPr>
                <w:rFonts w:ascii="宋体" w:hAnsi="宋体" w:eastAsia="宋体" w:cs="仿宋_GB2312"/>
                <w:color w:val="0000FF"/>
                <w:sz w:val="24"/>
              </w:rPr>
            </w:pPr>
          </w:p>
          <w:p w14:paraId="2A2FDE0D">
            <w:pPr>
              <w:tabs>
                <w:tab w:val="center" w:pos="4153"/>
              </w:tabs>
              <w:ind w:firstLine="5280" w:firstLineChars="2200"/>
              <w:jc w:val="left"/>
              <w:rPr>
                <w:rFonts w:ascii="宋体" w:hAnsi="宋体" w:eastAsia="宋体" w:cs="仿宋_GB2312"/>
                <w:color w:val="0000FF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 xml:space="preserve">年   月  </w:t>
            </w:r>
            <w:r>
              <w:rPr>
                <w:rFonts w:ascii="宋体" w:hAnsi="宋体" w:eastAsia="宋体" w:cs="仿宋_GB2312"/>
                <w:sz w:val="24"/>
              </w:rPr>
              <w:t xml:space="preserve"> </w:t>
            </w:r>
            <w:r>
              <w:rPr>
                <w:rFonts w:hint="eastAsia" w:ascii="宋体" w:hAnsi="宋体" w:eastAsia="宋体" w:cs="仿宋_GB2312"/>
                <w:sz w:val="24"/>
              </w:rPr>
              <w:t>日</w:t>
            </w:r>
          </w:p>
        </w:tc>
      </w:tr>
    </w:tbl>
    <w:p w14:paraId="325DD393">
      <w:pPr>
        <w:tabs>
          <w:tab w:val="left" w:pos="826"/>
        </w:tabs>
        <w:spacing w:line="360" w:lineRule="exact"/>
        <w:jc w:val="left"/>
        <w:rPr>
          <w:rFonts w:ascii="宋体" w:hAnsi="宋体" w:eastAsia="宋体" w:cs="仿宋_GB2312"/>
          <w:sz w:val="24"/>
        </w:rPr>
      </w:pPr>
      <w:r>
        <w:rPr>
          <w:rFonts w:hint="eastAsia" w:ascii="宋体" w:hAnsi="宋体" w:eastAsia="宋体" w:cs="仿宋_GB2312"/>
          <w:sz w:val="24"/>
        </w:rPr>
        <w:t>注：1</w:t>
      </w:r>
      <w:r>
        <w:rPr>
          <w:rFonts w:ascii="宋体" w:hAnsi="宋体" w:eastAsia="宋体" w:cs="仿宋_GB2312"/>
          <w:sz w:val="24"/>
        </w:rPr>
        <w:t>.</w:t>
      </w:r>
      <w:r>
        <w:rPr>
          <w:rFonts w:hint="eastAsia" w:ascii="宋体" w:hAnsi="宋体" w:eastAsia="宋体" w:cs="仿宋_GB2312"/>
          <w:sz w:val="24"/>
        </w:rPr>
        <w:t>本表双面印制，正反两面打印到一张A</w:t>
      </w:r>
      <w:r>
        <w:rPr>
          <w:rFonts w:ascii="宋体" w:hAnsi="宋体" w:eastAsia="宋体" w:cs="仿宋_GB2312"/>
          <w:sz w:val="24"/>
        </w:rPr>
        <w:t>4</w:t>
      </w:r>
      <w:r>
        <w:rPr>
          <w:rFonts w:hint="eastAsia" w:ascii="宋体" w:hAnsi="宋体" w:eastAsia="宋体" w:cs="仿宋_GB2312"/>
          <w:sz w:val="24"/>
        </w:rPr>
        <w:t>纸上。</w:t>
      </w:r>
    </w:p>
    <w:p w14:paraId="16C53ECB">
      <w:pPr>
        <w:tabs>
          <w:tab w:val="left" w:pos="826"/>
        </w:tabs>
        <w:spacing w:line="360" w:lineRule="exact"/>
        <w:jc w:val="left"/>
        <w:rPr>
          <w:rFonts w:ascii="宋体" w:hAnsi="宋体" w:eastAsia="宋体" w:cs="仿宋_GB2312"/>
          <w:sz w:val="24"/>
        </w:rPr>
      </w:pPr>
      <w:r>
        <w:rPr>
          <w:rFonts w:hint="eastAsia" w:ascii="宋体" w:hAnsi="宋体" w:eastAsia="宋体" w:cs="仿宋_GB2312"/>
          <w:sz w:val="24"/>
        </w:rPr>
        <w:t xml:space="preserve"> </w:t>
      </w:r>
      <w:r>
        <w:rPr>
          <w:rFonts w:ascii="宋体" w:hAnsi="宋体" w:eastAsia="宋体" w:cs="仿宋_GB2312"/>
          <w:sz w:val="24"/>
        </w:rPr>
        <w:t xml:space="preserve">   2.</w:t>
      </w:r>
      <w:r>
        <w:rPr>
          <w:rFonts w:hint="eastAsia" w:ascii="宋体" w:hAnsi="宋体" w:eastAsia="宋体" w:cs="仿宋_GB2312"/>
          <w:sz w:val="24"/>
        </w:rPr>
        <w:t>视频制作单位完成视频录制后，负责上传到学校教学平台。</w:t>
      </w:r>
    </w:p>
    <w:p w14:paraId="7E658D89">
      <w:pPr>
        <w:tabs>
          <w:tab w:val="left" w:pos="826"/>
        </w:tabs>
        <w:spacing w:line="360" w:lineRule="exact"/>
        <w:ind w:firstLine="480" w:firstLineChars="200"/>
        <w:jc w:val="left"/>
        <w:rPr>
          <w:rFonts w:ascii="宋体" w:hAnsi="宋体" w:eastAsia="宋体" w:cs="仿宋_GB2312"/>
          <w:sz w:val="24"/>
        </w:rPr>
      </w:pPr>
      <w:r>
        <w:rPr>
          <w:rFonts w:ascii="宋体" w:hAnsi="宋体" w:eastAsia="宋体" w:cs="仿宋_GB2312"/>
          <w:sz w:val="24"/>
        </w:rPr>
        <w:t>3.</w:t>
      </w:r>
      <w:r>
        <w:rPr>
          <w:rFonts w:hint="eastAsia" w:ascii="宋体" w:hAnsi="宋体" w:eastAsia="宋体" w:cs="仿宋_GB2312"/>
          <w:sz w:val="24"/>
        </w:rPr>
        <w:t>验收团队由教学单位教学院长、督导教授（至少1人）、教务处（至少1人）组成，每门课程视频验收成员不少于</w:t>
      </w:r>
      <w:r>
        <w:rPr>
          <w:rFonts w:ascii="宋体" w:hAnsi="宋体" w:eastAsia="宋体" w:cs="仿宋_GB2312"/>
          <w:sz w:val="24"/>
        </w:rPr>
        <w:t>3</w:t>
      </w:r>
      <w:r>
        <w:rPr>
          <w:rFonts w:hint="eastAsia" w:ascii="宋体" w:hAnsi="宋体" w:eastAsia="宋体" w:cs="仿宋_GB2312"/>
          <w:sz w:val="24"/>
        </w:rPr>
        <w:t>人。</w:t>
      </w:r>
    </w:p>
    <w:sectPr>
      <w:pgSz w:w="11906" w:h="16838"/>
      <w:pgMar w:top="1200" w:right="1346" w:bottom="96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F57"/>
    <w:rsid w:val="00020256"/>
    <w:rsid w:val="00082EBF"/>
    <w:rsid w:val="000F6B11"/>
    <w:rsid w:val="0010372B"/>
    <w:rsid w:val="0010761E"/>
    <w:rsid w:val="0013166A"/>
    <w:rsid w:val="00134888"/>
    <w:rsid w:val="0014160E"/>
    <w:rsid w:val="001974A8"/>
    <w:rsid w:val="001B464E"/>
    <w:rsid w:val="001B46E4"/>
    <w:rsid w:val="002B15BD"/>
    <w:rsid w:val="002C6D90"/>
    <w:rsid w:val="002E0407"/>
    <w:rsid w:val="00321077"/>
    <w:rsid w:val="00346478"/>
    <w:rsid w:val="0037459D"/>
    <w:rsid w:val="0039370F"/>
    <w:rsid w:val="003A77EF"/>
    <w:rsid w:val="00423DD3"/>
    <w:rsid w:val="0044485E"/>
    <w:rsid w:val="004967E3"/>
    <w:rsid w:val="004B6EDE"/>
    <w:rsid w:val="004C21BD"/>
    <w:rsid w:val="004C6D3F"/>
    <w:rsid w:val="004D5AA0"/>
    <w:rsid w:val="004D6568"/>
    <w:rsid w:val="004E3A33"/>
    <w:rsid w:val="004E3F3D"/>
    <w:rsid w:val="00590BFC"/>
    <w:rsid w:val="005E4124"/>
    <w:rsid w:val="00634F77"/>
    <w:rsid w:val="006479B0"/>
    <w:rsid w:val="00655232"/>
    <w:rsid w:val="006753C4"/>
    <w:rsid w:val="006B4D3F"/>
    <w:rsid w:val="006C5CC8"/>
    <w:rsid w:val="006C6B27"/>
    <w:rsid w:val="006C7BD3"/>
    <w:rsid w:val="00703264"/>
    <w:rsid w:val="00710BE3"/>
    <w:rsid w:val="00711895"/>
    <w:rsid w:val="00730EC0"/>
    <w:rsid w:val="00760039"/>
    <w:rsid w:val="007723AB"/>
    <w:rsid w:val="00790500"/>
    <w:rsid w:val="007975DA"/>
    <w:rsid w:val="007B7586"/>
    <w:rsid w:val="00807771"/>
    <w:rsid w:val="008723B4"/>
    <w:rsid w:val="00905145"/>
    <w:rsid w:val="00976EA3"/>
    <w:rsid w:val="009B59FB"/>
    <w:rsid w:val="00A36A19"/>
    <w:rsid w:val="00A90BDB"/>
    <w:rsid w:val="00A94339"/>
    <w:rsid w:val="00AF1088"/>
    <w:rsid w:val="00BA3B95"/>
    <w:rsid w:val="00C30EB6"/>
    <w:rsid w:val="00C51CF6"/>
    <w:rsid w:val="00C61D3B"/>
    <w:rsid w:val="00C741A4"/>
    <w:rsid w:val="00CB2F57"/>
    <w:rsid w:val="00D015E5"/>
    <w:rsid w:val="00D01D95"/>
    <w:rsid w:val="00D0454E"/>
    <w:rsid w:val="00D17362"/>
    <w:rsid w:val="00D21F75"/>
    <w:rsid w:val="00D76B1A"/>
    <w:rsid w:val="00DA3731"/>
    <w:rsid w:val="00DB58E7"/>
    <w:rsid w:val="00E12E7A"/>
    <w:rsid w:val="00E243B7"/>
    <w:rsid w:val="00E63C5B"/>
    <w:rsid w:val="00E765AF"/>
    <w:rsid w:val="00E92CD9"/>
    <w:rsid w:val="00EA2E6A"/>
    <w:rsid w:val="00F05BD0"/>
    <w:rsid w:val="00F6123B"/>
    <w:rsid w:val="00F7421F"/>
    <w:rsid w:val="00FE3051"/>
    <w:rsid w:val="00FE3906"/>
    <w:rsid w:val="027A569C"/>
    <w:rsid w:val="30533442"/>
    <w:rsid w:val="45E40DF0"/>
    <w:rsid w:val="4FFF2FD6"/>
    <w:rsid w:val="5A95510A"/>
    <w:rsid w:val="685F1634"/>
    <w:rsid w:val="69FA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1680</Words>
  <Characters>1956</Characters>
  <Lines>16</Lines>
  <Paragraphs>4</Paragraphs>
  <TotalTime>30</TotalTime>
  <ScaleCrop>false</ScaleCrop>
  <LinksUpToDate>false</LinksUpToDate>
  <CharactersWithSpaces>2104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2024-10-21T00:22:00Z</dcterms:created>
  <dc:creator>acer</dc:creator>
  <cp:lastModifiedBy>colorful</cp:lastModifiedBy>
  <cp:lastPrinted>2024-10-23T23:59:00Z</cp:lastPrinted>
  <dcterms:modified xsi:type="dcterms:W3CDTF">2025-10-11T01:33:15Z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B515998F6D994C789FEC2A98E5A0DE89</vt:lpwstr>
  </property>
  <property fmtid="{D5CDD505-2E9C-101B-9397-08002B2CF9AE}" pid="4" name="KSOTemplateDocerSaveRecord">
    <vt:lpwstr>eyJoZGlkIjoiZDgyNmJhNjU2NjUwYjc0NzAxOWJmZGZkOWM3MmUyMDciLCJ1c2VySWQiOiI1ODMwNTMzNjMifQ==</vt:lpwstr>
  </property>
</Properties>
</file>